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374D4" w14:textId="77777777" w:rsidR="00087975" w:rsidRPr="00825AE4" w:rsidRDefault="00087975" w:rsidP="00BC0D73">
      <w:pPr>
        <w:pStyle w:val="Suurthed"/>
        <w:rPr>
          <w:rFonts w:ascii="Arial" w:hAnsi="Arial" w:cs="Arial"/>
          <w:sz w:val="22"/>
        </w:rPr>
      </w:pPr>
      <w:r w:rsidRPr="00825AE4">
        <w:rPr>
          <w:rFonts w:ascii="Arial" w:hAnsi="Arial" w:cs="Arial"/>
          <w:caps w:val="0"/>
          <w:sz w:val="22"/>
        </w:rPr>
        <w:t>Riigieelarvelise toetuse kasutamise leping</w:t>
      </w:r>
    </w:p>
    <w:p w14:paraId="64C5CF71" w14:textId="77777777" w:rsidR="00087975" w:rsidRPr="00825AE4" w:rsidRDefault="00087975" w:rsidP="00BC0D73">
      <w:pPr>
        <w:spacing w:after="0" w:line="240" w:lineRule="auto"/>
        <w:rPr>
          <w:rFonts w:ascii="Arial" w:hAnsi="Arial" w:cs="Arial"/>
        </w:rPr>
      </w:pPr>
      <w:r w:rsidRPr="00825AE4">
        <w:rPr>
          <w:rFonts w:ascii="Arial" w:hAnsi="Arial" w:cs="Arial"/>
        </w:rPr>
        <w:t>(digitaalse allkirjastamise kuupäev)</w:t>
      </w:r>
    </w:p>
    <w:p w14:paraId="13B40782" w14:textId="77777777" w:rsidR="00087975" w:rsidRPr="00825AE4" w:rsidRDefault="00087975" w:rsidP="00BC0D73">
      <w:pPr>
        <w:spacing w:before="160" w:after="40" w:line="240" w:lineRule="auto"/>
        <w:jc w:val="right"/>
        <w:rPr>
          <w:rFonts w:ascii="Arial" w:eastAsia="Times New Roman" w:hAnsi="Arial" w:cs="Arial"/>
        </w:rPr>
      </w:pPr>
    </w:p>
    <w:p w14:paraId="7C90B773" w14:textId="5FEFAF85" w:rsidR="00087975" w:rsidRPr="00825AE4" w:rsidRDefault="00087975" w:rsidP="00BC0D73">
      <w:pPr>
        <w:spacing w:before="40" w:after="40" w:line="240" w:lineRule="auto"/>
        <w:jc w:val="both"/>
        <w:rPr>
          <w:rFonts w:ascii="Arial" w:eastAsia="Times New Roman" w:hAnsi="Arial" w:cs="Arial"/>
          <w:color w:val="000000" w:themeColor="text1"/>
        </w:rPr>
      </w:pPr>
      <w:r w:rsidRPr="00825AE4">
        <w:rPr>
          <w:rFonts w:ascii="Arial" w:eastAsia="Times New Roman" w:hAnsi="Arial" w:cs="Arial"/>
          <w:b/>
        </w:rPr>
        <w:t>Haridus- ja Teadusministeerium</w:t>
      </w:r>
      <w:r w:rsidRPr="00825AE4">
        <w:rPr>
          <w:rFonts w:ascii="Arial" w:eastAsia="Times New Roman" w:hAnsi="Arial" w:cs="Arial"/>
        </w:rPr>
        <w:t xml:space="preserve"> (edaspidi </w:t>
      </w:r>
      <w:r w:rsidRPr="00825AE4">
        <w:rPr>
          <w:rFonts w:ascii="Arial" w:eastAsia="Times New Roman" w:hAnsi="Arial" w:cs="Arial"/>
          <w:i/>
        </w:rPr>
        <w:t>ministeerium</w:t>
      </w:r>
      <w:r w:rsidRPr="00825AE4">
        <w:rPr>
          <w:rFonts w:ascii="Arial" w:eastAsia="Times New Roman" w:hAnsi="Arial" w:cs="Arial"/>
        </w:rPr>
        <w:t>)</w:t>
      </w:r>
      <w:r w:rsidR="00B55E76" w:rsidRPr="00825AE4">
        <w:rPr>
          <w:rFonts w:ascii="Arial" w:eastAsia="Times New Roman" w:hAnsi="Arial" w:cs="Arial"/>
        </w:rPr>
        <w:t xml:space="preserve"> kantsler Triin Laas-Õige</w:t>
      </w:r>
      <w:r w:rsidRPr="00825AE4">
        <w:rPr>
          <w:rFonts w:ascii="Arial" w:eastAsia="Times New Roman" w:hAnsi="Arial" w:cs="Arial"/>
        </w:rPr>
        <w:t xml:space="preserve"> isikus, kes tegutseb volituse</w:t>
      </w:r>
      <w:r w:rsidR="00B55E76" w:rsidRPr="00825AE4">
        <w:rPr>
          <w:rFonts w:ascii="Arial" w:eastAsia="Times New Roman" w:hAnsi="Arial" w:cs="Arial"/>
        </w:rPr>
        <w:t xml:space="preserve"> </w:t>
      </w:r>
      <w:r w:rsidRPr="00825AE4">
        <w:rPr>
          <w:rFonts w:ascii="Arial" w:eastAsia="Times New Roman" w:hAnsi="Arial" w:cs="Arial"/>
        </w:rPr>
        <w:t>alusel, ühelt poolt n</w:t>
      </w:r>
      <w:r w:rsidRPr="00825AE4">
        <w:rPr>
          <w:rFonts w:ascii="Arial" w:eastAsia="Times New Roman" w:hAnsi="Arial" w:cs="Arial"/>
          <w:color w:val="000000" w:themeColor="text1"/>
        </w:rPr>
        <w:t>ing</w:t>
      </w:r>
    </w:p>
    <w:p w14:paraId="56DAC3F1" w14:textId="37FB93F3" w:rsidR="00087975" w:rsidRPr="00825AE4" w:rsidRDefault="00B55E76" w:rsidP="00BC0D73">
      <w:pPr>
        <w:spacing w:before="40" w:after="40" w:line="240" w:lineRule="auto"/>
        <w:jc w:val="both"/>
        <w:rPr>
          <w:rFonts w:ascii="Arial" w:eastAsia="Times New Roman" w:hAnsi="Arial" w:cs="Arial"/>
        </w:rPr>
      </w:pPr>
      <w:r w:rsidRPr="00825AE4">
        <w:rPr>
          <w:rFonts w:ascii="Arial" w:eastAsia="Times New Roman" w:hAnsi="Arial" w:cs="Arial"/>
          <w:b/>
          <w:bCs/>
        </w:rPr>
        <w:t xml:space="preserve">Tallinna </w:t>
      </w:r>
      <w:r w:rsidR="006664EC" w:rsidRPr="00825AE4">
        <w:rPr>
          <w:rFonts w:ascii="Arial" w:eastAsia="Times New Roman" w:hAnsi="Arial" w:cs="Arial"/>
          <w:b/>
          <w:bCs/>
        </w:rPr>
        <w:t>l</w:t>
      </w:r>
      <w:r w:rsidRPr="00825AE4">
        <w:rPr>
          <w:rFonts w:ascii="Arial" w:eastAsia="Times New Roman" w:hAnsi="Arial" w:cs="Arial"/>
          <w:b/>
          <w:bCs/>
        </w:rPr>
        <w:t>inn</w:t>
      </w:r>
      <w:r w:rsidRPr="00825AE4">
        <w:rPr>
          <w:rFonts w:ascii="Arial" w:eastAsia="Times New Roman" w:hAnsi="Arial" w:cs="Arial"/>
        </w:rPr>
        <w:t xml:space="preserve"> </w:t>
      </w:r>
      <w:r w:rsidR="00087975" w:rsidRPr="00825AE4">
        <w:rPr>
          <w:rFonts w:ascii="Arial" w:eastAsia="Times New Roman" w:hAnsi="Arial" w:cs="Arial"/>
          <w:color w:val="000000" w:themeColor="text1"/>
        </w:rPr>
        <w:t>(</w:t>
      </w:r>
      <w:r w:rsidR="00087975" w:rsidRPr="00825AE4">
        <w:rPr>
          <w:rFonts w:ascii="Arial" w:eastAsia="Times New Roman" w:hAnsi="Arial" w:cs="Arial"/>
        </w:rPr>
        <w:t xml:space="preserve">edaspidi </w:t>
      </w:r>
      <w:r w:rsidR="00087975" w:rsidRPr="00825AE4">
        <w:rPr>
          <w:rFonts w:ascii="Arial" w:eastAsia="Times New Roman" w:hAnsi="Arial" w:cs="Arial"/>
          <w:i/>
        </w:rPr>
        <w:t>toetuse saaja</w:t>
      </w:r>
      <w:r w:rsidR="00087975" w:rsidRPr="00825AE4">
        <w:rPr>
          <w:rFonts w:ascii="Arial" w:eastAsia="Times New Roman" w:hAnsi="Arial" w:cs="Arial"/>
        </w:rPr>
        <w:t>)</w:t>
      </w:r>
      <w:r w:rsidR="006F2CFF" w:rsidRPr="00825AE4">
        <w:rPr>
          <w:rFonts w:ascii="Arial" w:eastAsia="Times New Roman" w:hAnsi="Arial" w:cs="Arial"/>
        </w:rPr>
        <w:t xml:space="preserve"> </w:t>
      </w:r>
      <w:r w:rsidRPr="00825AE4">
        <w:rPr>
          <w:rFonts w:ascii="Arial" w:eastAsia="Times New Roman" w:hAnsi="Arial" w:cs="Arial"/>
        </w:rPr>
        <w:t xml:space="preserve">Tallinna Haridusameti juhataja Kaarel Rundu </w:t>
      </w:r>
      <w:r w:rsidR="00087975" w:rsidRPr="00825AE4">
        <w:rPr>
          <w:rFonts w:ascii="Arial" w:eastAsia="Times New Roman" w:hAnsi="Arial" w:cs="Arial"/>
        </w:rPr>
        <w:t>isikus, kes tegutseb</w:t>
      </w:r>
      <w:r w:rsidRPr="00825AE4">
        <w:rPr>
          <w:rFonts w:ascii="Arial" w:eastAsia="Times New Roman" w:hAnsi="Arial" w:cs="Arial"/>
        </w:rPr>
        <w:t xml:space="preserve"> Tallinna Linnavalitsuse </w:t>
      </w:r>
      <w:r w:rsidR="005668D4" w:rsidRPr="00825AE4">
        <w:rPr>
          <w:rFonts w:ascii="Arial" w:eastAsia="Times New Roman" w:hAnsi="Arial" w:cs="Arial"/>
        </w:rPr>
        <w:t>………..</w:t>
      </w:r>
      <w:r w:rsidRPr="00825AE4">
        <w:rPr>
          <w:rFonts w:ascii="Arial" w:eastAsia="Times New Roman" w:hAnsi="Arial" w:cs="Arial"/>
        </w:rPr>
        <w:t xml:space="preserve"> 2025 korralduse nr </w:t>
      </w:r>
      <w:r w:rsidR="005668D4" w:rsidRPr="00825AE4">
        <w:rPr>
          <w:rFonts w:ascii="Arial" w:eastAsia="Times New Roman" w:hAnsi="Arial" w:cs="Arial"/>
        </w:rPr>
        <w:t xml:space="preserve">……….. </w:t>
      </w:r>
      <w:r w:rsidRPr="00825AE4">
        <w:rPr>
          <w:rFonts w:ascii="Arial" w:eastAsia="Times New Roman" w:hAnsi="Arial" w:cs="Arial"/>
        </w:rPr>
        <w:t xml:space="preserve"> alusel</w:t>
      </w:r>
      <w:r w:rsidR="00087975" w:rsidRPr="00825AE4">
        <w:rPr>
          <w:rFonts w:ascii="Arial" w:eastAsia="Times New Roman" w:hAnsi="Arial" w:cs="Arial"/>
        </w:rPr>
        <w:t xml:space="preserve">, teiselt poolt (edaspidi koos </w:t>
      </w:r>
      <w:r w:rsidR="00087975" w:rsidRPr="00825AE4">
        <w:rPr>
          <w:rFonts w:ascii="Arial" w:eastAsia="Times New Roman" w:hAnsi="Arial" w:cs="Arial"/>
          <w:i/>
        </w:rPr>
        <w:t>pooled</w:t>
      </w:r>
      <w:r w:rsidR="00087975" w:rsidRPr="00825AE4">
        <w:rPr>
          <w:rFonts w:ascii="Arial" w:eastAsia="Times New Roman" w:hAnsi="Arial" w:cs="Arial"/>
        </w:rPr>
        <w:t xml:space="preserve"> ja eraldi </w:t>
      </w:r>
      <w:r w:rsidR="00087975" w:rsidRPr="00825AE4">
        <w:rPr>
          <w:rFonts w:ascii="Arial" w:eastAsia="Times New Roman" w:hAnsi="Arial" w:cs="Arial"/>
          <w:i/>
        </w:rPr>
        <w:t>pool</w:t>
      </w:r>
      <w:r w:rsidR="00087975" w:rsidRPr="00825AE4">
        <w:rPr>
          <w:rFonts w:ascii="Arial" w:eastAsia="Times New Roman" w:hAnsi="Arial" w:cs="Arial"/>
        </w:rPr>
        <w:t xml:space="preserve">), sõlmivad käesoleva riigieelarvelise toetuse kasutamise lepingu (edaspidi </w:t>
      </w:r>
      <w:r w:rsidR="00087975" w:rsidRPr="00825AE4">
        <w:rPr>
          <w:rFonts w:ascii="Arial" w:eastAsia="Times New Roman" w:hAnsi="Arial" w:cs="Arial"/>
          <w:i/>
        </w:rPr>
        <w:t>leping</w:t>
      </w:r>
      <w:r w:rsidR="00087975" w:rsidRPr="00825AE4">
        <w:rPr>
          <w:rFonts w:ascii="Arial" w:eastAsia="Times New Roman" w:hAnsi="Arial" w:cs="Arial"/>
        </w:rPr>
        <w:t>) alljärgnevas:</w:t>
      </w:r>
    </w:p>
    <w:p w14:paraId="219BD67C" w14:textId="77777777" w:rsidR="00087975" w:rsidRPr="00825AE4" w:rsidRDefault="00087975" w:rsidP="00BC0D73">
      <w:pPr>
        <w:pStyle w:val="ListParagraph"/>
        <w:numPr>
          <w:ilvl w:val="0"/>
          <w:numId w:val="7"/>
        </w:numPr>
        <w:spacing w:before="160" w:after="40" w:line="240" w:lineRule="auto"/>
        <w:ind w:left="851" w:hanging="851"/>
        <w:contextualSpacing w:val="0"/>
        <w:jc w:val="both"/>
        <w:rPr>
          <w:rFonts w:ascii="Arial" w:eastAsia="Times New Roman" w:hAnsi="Arial" w:cs="Arial"/>
          <w:b/>
          <w:smallCaps/>
        </w:rPr>
      </w:pPr>
      <w:r w:rsidRPr="00825AE4">
        <w:rPr>
          <w:rFonts w:ascii="Arial" w:eastAsia="Times New Roman" w:hAnsi="Arial" w:cs="Arial"/>
          <w:b/>
          <w:smallCaps/>
        </w:rPr>
        <w:t>Lepingu dokumendid</w:t>
      </w:r>
    </w:p>
    <w:p w14:paraId="72801608" w14:textId="77777777" w:rsidR="00087975" w:rsidRPr="00825AE4" w:rsidRDefault="00087975" w:rsidP="00BC0D73">
      <w:pPr>
        <w:numPr>
          <w:ilvl w:val="1"/>
          <w:numId w:val="0"/>
        </w:numPr>
        <w:spacing w:before="40" w:after="40" w:line="240" w:lineRule="auto"/>
        <w:ind w:left="851" w:hanging="851"/>
        <w:jc w:val="both"/>
        <w:rPr>
          <w:rFonts w:ascii="Arial" w:eastAsia="Times New Roman" w:hAnsi="Arial" w:cs="Arial"/>
        </w:rPr>
      </w:pPr>
      <w:r w:rsidRPr="00825AE4">
        <w:rPr>
          <w:rFonts w:ascii="Arial" w:eastAsia="Times New Roman" w:hAnsi="Arial" w:cs="Arial"/>
        </w:rPr>
        <w:t xml:space="preserve">1.1. </w:t>
      </w:r>
      <w:r w:rsidRPr="00825AE4">
        <w:rPr>
          <w:rFonts w:ascii="Arial" w:eastAsia="Times New Roman" w:hAnsi="Arial" w:cs="Arial"/>
        </w:rPr>
        <w:tab/>
        <w:t>Lepingu dokumendid koosnevad lepingust ja lepingu lisadest, milles lepitakse kokku lepingu sõlmimise ajal ja pärast lepingu sõlmimist ning mis on lepingu lahutamatuteks osadeks ja moodustavad koos lepinguga ühtse tervikliku kokkuleppe poolte vahel.</w:t>
      </w:r>
    </w:p>
    <w:p w14:paraId="68143986" w14:textId="161BADD0" w:rsidR="00087975" w:rsidRPr="0017298B" w:rsidRDefault="00087975" w:rsidP="0017298B">
      <w:pPr>
        <w:numPr>
          <w:ilvl w:val="1"/>
          <w:numId w:val="0"/>
        </w:numPr>
        <w:spacing w:before="40" w:after="40" w:line="240" w:lineRule="auto"/>
        <w:ind w:left="851" w:hanging="851"/>
        <w:jc w:val="both"/>
        <w:rPr>
          <w:rFonts w:ascii="Arial" w:eastAsia="Times New Roman" w:hAnsi="Arial" w:cs="Arial"/>
        </w:rPr>
      </w:pPr>
      <w:r w:rsidRPr="00825AE4">
        <w:rPr>
          <w:rFonts w:ascii="Arial" w:eastAsia="Times New Roman" w:hAnsi="Arial" w:cs="Arial"/>
        </w:rPr>
        <w:t xml:space="preserve">1.2. </w:t>
      </w:r>
      <w:r w:rsidRPr="00825AE4">
        <w:rPr>
          <w:rFonts w:ascii="Arial" w:eastAsia="Times New Roman" w:hAnsi="Arial" w:cs="Arial"/>
        </w:rPr>
        <w:tab/>
        <w:t xml:space="preserve">Lepingul on sõlmimise hetkel </w:t>
      </w:r>
      <w:r w:rsidR="0017298B">
        <w:rPr>
          <w:rFonts w:ascii="Arial" w:eastAsia="Times New Roman" w:hAnsi="Arial" w:cs="Arial"/>
        </w:rPr>
        <w:t>l</w:t>
      </w:r>
      <w:r w:rsidRPr="0017298B">
        <w:rPr>
          <w:rFonts w:ascii="Arial" w:eastAsia="Times New Roman" w:hAnsi="Arial" w:cs="Arial"/>
        </w:rPr>
        <w:t>isa 1 – Tegevuskava</w:t>
      </w:r>
      <w:r w:rsidR="00B55E76" w:rsidRPr="0017298B">
        <w:rPr>
          <w:rFonts w:ascii="Arial" w:eastAsia="Times New Roman" w:hAnsi="Arial" w:cs="Arial"/>
        </w:rPr>
        <w:t>.</w:t>
      </w:r>
    </w:p>
    <w:p w14:paraId="65BCD0F8" w14:textId="063BD59B" w:rsidR="00087975" w:rsidRPr="00825AE4" w:rsidRDefault="00087975" w:rsidP="00BC0D73">
      <w:pPr>
        <w:pStyle w:val="pealk"/>
        <w:numPr>
          <w:ilvl w:val="0"/>
          <w:numId w:val="7"/>
        </w:numPr>
        <w:spacing w:before="160" w:after="40"/>
        <w:ind w:left="851" w:hanging="851"/>
        <w:rPr>
          <w:rFonts w:ascii="Arial" w:hAnsi="Arial" w:cs="Arial"/>
          <w:szCs w:val="22"/>
        </w:rPr>
      </w:pPr>
      <w:r w:rsidRPr="00825AE4">
        <w:rPr>
          <w:rFonts w:ascii="Arial" w:hAnsi="Arial" w:cs="Arial"/>
          <w:szCs w:val="22"/>
        </w:rPr>
        <w:t>ül</w:t>
      </w:r>
      <w:r w:rsidR="0017298B">
        <w:rPr>
          <w:rFonts w:ascii="Arial" w:hAnsi="Arial" w:cs="Arial"/>
          <w:szCs w:val="22"/>
        </w:rPr>
        <w:t>dtingimused</w:t>
      </w:r>
    </w:p>
    <w:p w14:paraId="50D38C3A" w14:textId="7AD869CA" w:rsidR="00B55E76" w:rsidRPr="00825AE4" w:rsidRDefault="009F76F7" w:rsidP="00B55E76">
      <w:pPr>
        <w:numPr>
          <w:ilvl w:val="1"/>
          <w:numId w:val="3"/>
        </w:numPr>
        <w:spacing w:before="40" w:after="40" w:line="240" w:lineRule="auto"/>
        <w:jc w:val="both"/>
        <w:rPr>
          <w:rFonts w:ascii="Arial" w:eastAsia="Times New Roman" w:hAnsi="Arial" w:cs="Arial"/>
        </w:rPr>
      </w:pPr>
      <w:r w:rsidRPr="00825AE4">
        <w:rPr>
          <w:rFonts w:ascii="Arial" w:eastAsia="Times New Roman" w:hAnsi="Arial" w:cs="Arial"/>
        </w:rPr>
        <w:t>Lähtudes</w:t>
      </w:r>
      <w:r w:rsidR="00B55E76" w:rsidRPr="00825AE4">
        <w:rPr>
          <w:rFonts w:ascii="Arial" w:eastAsia="Times New Roman" w:hAnsi="Arial" w:cs="Arial"/>
        </w:rPr>
        <w:t xml:space="preserve"> </w:t>
      </w:r>
      <w:r w:rsidR="005D3DC0" w:rsidRPr="00825AE4">
        <w:rPr>
          <w:rFonts w:ascii="Arial" w:eastAsia="Times New Roman" w:hAnsi="Arial" w:cs="Arial"/>
        </w:rPr>
        <w:t>p</w:t>
      </w:r>
      <w:r w:rsidR="00B55E76" w:rsidRPr="00825AE4">
        <w:rPr>
          <w:rFonts w:ascii="Arial" w:eastAsia="Times New Roman" w:hAnsi="Arial" w:cs="Arial"/>
        </w:rPr>
        <w:t>õhikooli- ja gümnaasiumiseaduse § 82 lõi</w:t>
      </w:r>
      <w:r w:rsidR="005D3DC0" w:rsidRPr="00825AE4">
        <w:rPr>
          <w:rFonts w:ascii="Arial" w:eastAsia="Times New Roman" w:hAnsi="Arial" w:cs="Arial"/>
        </w:rPr>
        <w:t>getest 3 ja</w:t>
      </w:r>
      <w:r w:rsidR="00B55E76" w:rsidRPr="00825AE4">
        <w:rPr>
          <w:rFonts w:ascii="Arial" w:eastAsia="Times New Roman" w:hAnsi="Arial" w:cs="Arial"/>
        </w:rPr>
        <w:t xml:space="preserve"> 7</w:t>
      </w:r>
      <w:r w:rsidR="005D3DC0" w:rsidRPr="00825AE4">
        <w:rPr>
          <w:rFonts w:ascii="Arial" w:eastAsia="Times New Roman" w:hAnsi="Arial" w:cs="Arial"/>
        </w:rPr>
        <w:t>,</w:t>
      </w:r>
      <w:r w:rsidR="00B55E76" w:rsidRPr="00825AE4">
        <w:rPr>
          <w:rFonts w:ascii="Arial" w:eastAsia="Times New Roman" w:hAnsi="Arial" w:cs="Arial"/>
        </w:rPr>
        <w:t xml:space="preserve"> sõlmisid pooled lepingu, et määratleda poolte õigused ja kohustused ning vastutus Tallinna Avatud Kooli</w:t>
      </w:r>
      <w:r w:rsidR="00507D11" w:rsidRPr="00825AE4">
        <w:rPr>
          <w:rFonts w:ascii="Arial" w:eastAsia="Times New Roman" w:hAnsi="Arial" w:cs="Arial"/>
        </w:rPr>
        <w:t>s</w:t>
      </w:r>
      <w:r w:rsidR="00B55E76" w:rsidRPr="00825AE4">
        <w:rPr>
          <w:rFonts w:ascii="Arial" w:eastAsia="Times New Roman" w:hAnsi="Arial" w:cs="Arial"/>
        </w:rPr>
        <w:t xml:space="preserve"> põhihariduse andmise korraldamisel ja selle toetamisel</w:t>
      </w:r>
      <w:r w:rsidR="005D3DC0" w:rsidRPr="00825AE4">
        <w:rPr>
          <w:rFonts w:ascii="Arial" w:eastAsia="Times New Roman" w:hAnsi="Arial" w:cs="Arial"/>
        </w:rPr>
        <w:t xml:space="preserve"> perioodil 01.09.-31.12.2025</w:t>
      </w:r>
      <w:r w:rsidR="00B55E76" w:rsidRPr="00825AE4">
        <w:rPr>
          <w:rFonts w:ascii="Arial" w:eastAsia="Times New Roman" w:hAnsi="Arial" w:cs="Arial"/>
        </w:rPr>
        <w:t>.</w:t>
      </w:r>
    </w:p>
    <w:p w14:paraId="2E71C22C" w14:textId="4EED3962" w:rsidR="004C0047" w:rsidRPr="00825AE4" w:rsidRDefault="004C0047" w:rsidP="009F76F7">
      <w:pPr>
        <w:numPr>
          <w:ilvl w:val="1"/>
          <w:numId w:val="3"/>
        </w:numPr>
        <w:spacing w:before="40" w:after="40" w:line="240" w:lineRule="auto"/>
        <w:jc w:val="both"/>
        <w:rPr>
          <w:rFonts w:ascii="Arial" w:eastAsia="Times New Roman" w:hAnsi="Arial" w:cs="Arial"/>
        </w:rPr>
      </w:pPr>
      <w:r w:rsidRPr="00825AE4">
        <w:rPr>
          <w:rFonts w:ascii="Arial" w:eastAsia="Times New Roman" w:hAnsi="Arial" w:cs="Arial"/>
        </w:rPr>
        <w:t xml:space="preserve">Lepingu punktis 2.1. nimetatud tegevuse toetamiseks annab ministeerium toetuse saajale riigieelarvelise tegevustoetuse (edaspidi </w:t>
      </w:r>
      <w:r w:rsidRPr="00825AE4">
        <w:rPr>
          <w:rFonts w:ascii="Arial" w:eastAsia="Times New Roman" w:hAnsi="Arial" w:cs="Arial"/>
          <w:i/>
        </w:rPr>
        <w:t>toetus</w:t>
      </w:r>
      <w:r w:rsidRPr="00825AE4">
        <w:rPr>
          <w:rFonts w:ascii="Arial" w:eastAsia="Times New Roman" w:hAnsi="Arial" w:cs="Arial"/>
        </w:rPr>
        <w:t>)</w:t>
      </w:r>
      <w:r w:rsidR="0017298B">
        <w:rPr>
          <w:rFonts w:ascii="Arial" w:eastAsia="Times New Roman" w:hAnsi="Arial" w:cs="Arial"/>
        </w:rPr>
        <w:t>.</w:t>
      </w:r>
    </w:p>
    <w:p w14:paraId="2624CF35" w14:textId="777787ED" w:rsidR="00087975" w:rsidRPr="00825AE4" w:rsidRDefault="00087975" w:rsidP="00BC0D73">
      <w:pPr>
        <w:numPr>
          <w:ilvl w:val="1"/>
          <w:numId w:val="3"/>
        </w:numPr>
        <w:spacing w:before="40" w:after="40" w:line="240" w:lineRule="auto"/>
        <w:jc w:val="both"/>
        <w:rPr>
          <w:rFonts w:ascii="Arial" w:eastAsia="Times New Roman" w:hAnsi="Arial" w:cs="Arial"/>
        </w:rPr>
      </w:pPr>
      <w:r w:rsidRPr="00825AE4">
        <w:rPr>
          <w:rFonts w:ascii="Arial" w:eastAsia="Times New Roman" w:hAnsi="Arial" w:cs="Arial"/>
        </w:rPr>
        <w:t xml:space="preserve">Toetuse kasutamise tähtaeg on </w:t>
      </w:r>
      <w:r w:rsidR="00B55E76" w:rsidRPr="00825AE4">
        <w:rPr>
          <w:rFonts w:ascii="Arial" w:eastAsia="Times New Roman" w:hAnsi="Arial" w:cs="Arial"/>
        </w:rPr>
        <w:t>31.12.2025.</w:t>
      </w:r>
    </w:p>
    <w:p w14:paraId="6D2DEECE" w14:textId="77777777" w:rsidR="00087975" w:rsidRPr="00825AE4" w:rsidRDefault="00087975" w:rsidP="00BC0D73">
      <w:pPr>
        <w:pStyle w:val="pealk"/>
        <w:numPr>
          <w:ilvl w:val="0"/>
          <w:numId w:val="7"/>
        </w:numPr>
        <w:spacing w:before="160" w:after="40"/>
        <w:ind w:left="851" w:hanging="851"/>
        <w:rPr>
          <w:rFonts w:ascii="Arial" w:hAnsi="Arial" w:cs="Arial"/>
          <w:szCs w:val="22"/>
        </w:rPr>
      </w:pPr>
      <w:r w:rsidRPr="00825AE4">
        <w:rPr>
          <w:rFonts w:ascii="Arial" w:hAnsi="Arial" w:cs="Arial"/>
          <w:szCs w:val="22"/>
        </w:rPr>
        <w:t>Poolte kohustused</w:t>
      </w:r>
    </w:p>
    <w:p w14:paraId="162F4AC7" w14:textId="77777777" w:rsidR="00087975" w:rsidRPr="00825AE4" w:rsidRDefault="00087975" w:rsidP="00BC0D73">
      <w:pPr>
        <w:numPr>
          <w:ilvl w:val="1"/>
          <w:numId w:val="2"/>
        </w:numPr>
        <w:spacing w:before="40" w:after="40" w:line="240" w:lineRule="auto"/>
        <w:jc w:val="both"/>
        <w:rPr>
          <w:rFonts w:ascii="Arial" w:eastAsia="Times New Roman" w:hAnsi="Arial" w:cs="Arial"/>
        </w:rPr>
      </w:pPr>
      <w:r w:rsidRPr="00825AE4">
        <w:rPr>
          <w:rFonts w:ascii="Arial" w:eastAsia="Times New Roman" w:hAnsi="Arial" w:cs="Arial"/>
          <w:b/>
        </w:rPr>
        <w:t>Toetuse saaja kohustub:</w:t>
      </w:r>
    </w:p>
    <w:p w14:paraId="2F54642C" w14:textId="2B8F760C" w:rsidR="00087975" w:rsidRPr="00825AE4" w:rsidRDefault="00087975" w:rsidP="00BC0D73">
      <w:pPr>
        <w:numPr>
          <w:ilvl w:val="2"/>
          <w:numId w:val="1"/>
        </w:numPr>
        <w:tabs>
          <w:tab w:val="num" w:pos="851"/>
        </w:tabs>
        <w:spacing w:before="40" w:after="40" w:line="240" w:lineRule="auto"/>
        <w:ind w:hanging="851"/>
        <w:jc w:val="both"/>
        <w:rPr>
          <w:rFonts w:ascii="Arial" w:eastAsia="Times New Roman" w:hAnsi="Arial" w:cs="Arial"/>
        </w:rPr>
      </w:pPr>
      <w:r w:rsidRPr="00825AE4">
        <w:rPr>
          <w:rFonts w:ascii="Arial" w:eastAsia="Times New Roman" w:hAnsi="Arial" w:cs="Arial"/>
        </w:rPr>
        <w:t>kasutama toetust lepingus ja lepingu lisas kokkulepitud tingimustel ja korras;</w:t>
      </w:r>
    </w:p>
    <w:p w14:paraId="2028C1F4" w14:textId="77777777" w:rsidR="00087975" w:rsidRPr="00825AE4" w:rsidRDefault="00087975" w:rsidP="00BC0D73">
      <w:pPr>
        <w:numPr>
          <w:ilvl w:val="2"/>
          <w:numId w:val="1"/>
        </w:numPr>
        <w:tabs>
          <w:tab w:val="left" w:pos="851"/>
        </w:tabs>
        <w:spacing w:before="40" w:after="40" w:line="240" w:lineRule="auto"/>
        <w:ind w:hanging="851"/>
        <w:jc w:val="both"/>
        <w:rPr>
          <w:rFonts w:ascii="Arial" w:eastAsia="Times New Roman" w:hAnsi="Arial" w:cs="Arial"/>
        </w:rPr>
      </w:pPr>
      <w:r w:rsidRPr="00825AE4">
        <w:rPr>
          <w:rFonts w:ascii="Arial" w:eastAsia="Times New Roman" w:hAnsi="Arial" w:cs="Arial"/>
        </w:rPr>
        <w:t>viivitamatult teatama ministeeriumile:</w:t>
      </w:r>
    </w:p>
    <w:p w14:paraId="56A57439" w14:textId="77777777" w:rsidR="00087975" w:rsidRPr="00825AE4" w:rsidRDefault="00087975" w:rsidP="00BC0D73">
      <w:pPr>
        <w:numPr>
          <w:ilvl w:val="3"/>
          <w:numId w:val="1"/>
        </w:numPr>
        <w:spacing w:before="40" w:after="40" w:line="240" w:lineRule="auto"/>
        <w:jc w:val="both"/>
        <w:rPr>
          <w:rFonts w:ascii="Arial" w:eastAsia="Times New Roman" w:hAnsi="Arial" w:cs="Arial"/>
        </w:rPr>
      </w:pPr>
      <w:r w:rsidRPr="00825AE4">
        <w:rPr>
          <w:rFonts w:ascii="Arial" w:eastAsia="Times New Roman" w:hAnsi="Arial" w:cs="Arial"/>
        </w:rPr>
        <w:t>asjaoludest, mis takistavad toetuse saajat lepingut täitmast;</w:t>
      </w:r>
    </w:p>
    <w:p w14:paraId="6CA56640" w14:textId="1C20D79D" w:rsidR="0079253C" w:rsidRPr="00825AE4" w:rsidRDefault="00087975" w:rsidP="0079253C">
      <w:pPr>
        <w:numPr>
          <w:ilvl w:val="3"/>
          <w:numId w:val="1"/>
        </w:numPr>
        <w:spacing w:before="40" w:after="40" w:line="240" w:lineRule="auto"/>
        <w:jc w:val="both"/>
        <w:rPr>
          <w:rFonts w:ascii="Arial" w:eastAsia="Times New Roman" w:hAnsi="Arial" w:cs="Arial"/>
        </w:rPr>
      </w:pPr>
      <w:r w:rsidRPr="00825AE4">
        <w:rPr>
          <w:rFonts w:ascii="Arial" w:eastAsia="Times New Roman" w:hAnsi="Arial" w:cs="Arial"/>
        </w:rPr>
        <w:t>lepingu lisa muutmise vajalikkusest;</w:t>
      </w:r>
    </w:p>
    <w:p w14:paraId="0D165C7C" w14:textId="74CCB76A" w:rsidR="0079253C" w:rsidRPr="00825AE4" w:rsidRDefault="00087975" w:rsidP="0079253C">
      <w:pPr>
        <w:numPr>
          <w:ilvl w:val="3"/>
          <w:numId w:val="1"/>
        </w:numPr>
        <w:spacing w:before="40" w:after="40" w:line="240" w:lineRule="auto"/>
        <w:jc w:val="both"/>
        <w:rPr>
          <w:rFonts w:ascii="Arial" w:eastAsia="Times New Roman" w:hAnsi="Arial" w:cs="Arial"/>
        </w:rPr>
      </w:pPr>
      <w:r w:rsidRPr="00825AE4">
        <w:rPr>
          <w:rFonts w:ascii="Arial" w:eastAsia="Times New Roman" w:hAnsi="Arial" w:cs="Arial"/>
        </w:rPr>
        <w:t>lepingu täitmisel esinevatest muudest probleemidest.</w:t>
      </w:r>
    </w:p>
    <w:p w14:paraId="780574E3" w14:textId="77777777" w:rsidR="00087975" w:rsidRPr="00825AE4" w:rsidRDefault="00087975" w:rsidP="00BC0D73">
      <w:pPr>
        <w:numPr>
          <w:ilvl w:val="1"/>
          <w:numId w:val="2"/>
        </w:numPr>
        <w:spacing w:before="160" w:after="40" w:line="240" w:lineRule="auto"/>
        <w:jc w:val="both"/>
        <w:rPr>
          <w:rFonts w:ascii="Arial" w:eastAsia="Times New Roman" w:hAnsi="Arial" w:cs="Arial"/>
          <w:b/>
        </w:rPr>
      </w:pPr>
      <w:r w:rsidRPr="00825AE4">
        <w:rPr>
          <w:rFonts w:ascii="Arial" w:eastAsia="Times New Roman" w:hAnsi="Arial" w:cs="Arial"/>
          <w:b/>
        </w:rPr>
        <w:t>Ministeerium kohustub:</w:t>
      </w:r>
    </w:p>
    <w:p w14:paraId="661472FD" w14:textId="057DA55D" w:rsidR="00543E3E" w:rsidRPr="00825AE4" w:rsidRDefault="00C9289B" w:rsidP="00DE01ED">
      <w:pPr>
        <w:numPr>
          <w:ilvl w:val="2"/>
          <w:numId w:val="4"/>
        </w:numPr>
        <w:spacing w:before="40" w:after="40" w:line="240" w:lineRule="auto"/>
        <w:jc w:val="both"/>
        <w:rPr>
          <w:rFonts w:ascii="Arial" w:eastAsia="Times New Roman" w:hAnsi="Arial" w:cs="Arial"/>
        </w:rPr>
      </w:pPr>
      <w:r w:rsidRPr="00825AE4">
        <w:rPr>
          <w:rFonts w:ascii="Arial" w:eastAsia="Times New Roman" w:hAnsi="Arial" w:cs="Arial"/>
        </w:rPr>
        <w:t>ü</w:t>
      </w:r>
      <w:r w:rsidR="00087975" w:rsidRPr="00825AE4">
        <w:rPr>
          <w:rFonts w:ascii="Arial" w:eastAsia="Times New Roman" w:hAnsi="Arial" w:cs="Arial"/>
        </w:rPr>
        <w:t>le</w:t>
      </w:r>
      <w:r w:rsidRPr="00825AE4">
        <w:rPr>
          <w:rFonts w:ascii="Arial" w:eastAsia="Times New Roman" w:hAnsi="Arial" w:cs="Arial"/>
        </w:rPr>
        <w:t xml:space="preserve"> </w:t>
      </w:r>
      <w:r w:rsidR="00087975" w:rsidRPr="00825AE4">
        <w:rPr>
          <w:rFonts w:ascii="Arial" w:eastAsia="Times New Roman" w:hAnsi="Arial" w:cs="Arial"/>
        </w:rPr>
        <w:t>kandm</w:t>
      </w:r>
      <w:r w:rsidRPr="00825AE4">
        <w:rPr>
          <w:rFonts w:ascii="Arial" w:eastAsia="Times New Roman" w:hAnsi="Arial" w:cs="Arial"/>
        </w:rPr>
        <w:t xml:space="preserve">a </w:t>
      </w:r>
      <w:r w:rsidR="00087975" w:rsidRPr="00825AE4">
        <w:rPr>
          <w:rFonts w:ascii="Arial" w:eastAsia="Times New Roman" w:hAnsi="Arial" w:cs="Arial"/>
        </w:rPr>
        <w:t xml:space="preserve"> toetuse saajale lepingust tulenevate kohustuste täitmiseks</w:t>
      </w:r>
      <w:r w:rsidRPr="00825AE4">
        <w:rPr>
          <w:rFonts w:ascii="Arial" w:eastAsia="Times New Roman" w:hAnsi="Arial" w:cs="Arial"/>
        </w:rPr>
        <w:t xml:space="preserve"> 502</w:t>
      </w:r>
      <w:r w:rsidR="00A43DE2" w:rsidRPr="00825AE4">
        <w:rPr>
          <w:rFonts w:ascii="Arial" w:eastAsia="Times New Roman" w:hAnsi="Arial" w:cs="Arial"/>
        </w:rPr>
        <w:t> </w:t>
      </w:r>
      <w:r w:rsidRPr="00825AE4">
        <w:rPr>
          <w:rFonts w:ascii="Arial" w:eastAsia="Times New Roman" w:hAnsi="Arial" w:cs="Arial"/>
        </w:rPr>
        <w:t>952</w:t>
      </w:r>
      <w:r w:rsidR="00A43DE2" w:rsidRPr="00825AE4">
        <w:rPr>
          <w:rFonts w:ascii="Arial" w:eastAsia="Times New Roman" w:hAnsi="Arial" w:cs="Arial"/>
        </w:rPr>
        <w:t xml:space="preserve"> </w:t>
      </w:r>
      <w:r w:rsidR="00087975" w:rsidRPr="00825AE4">
        <w:rPr>
          <w:rFonts w:ascii="Arial" w:eastAsia="Times New Roman" w:hAnsi="Arial" w:cs="Arial"/>
        </w:rPr>
        <w:t>(</w:t>
      </w:r>
      <w:r w:rsidR="00A43DE2" w:rsidRPr="00825AE4">
        <w:rPr>
          <w:rFonts w:ascii="Arial" w:eastAsia="Times New Roman" w:hAnsi="Arial" w:cs="Arial"/>
        </w:rPr>
        <w:t>viissada kaks tuhat üheksasada viiskümmend kaks</w:t>
      </w:r>
      <w:r w:rsidR="00087975" w:rsidRPr="00825AE4">
        <w:rPr>
          <w:rFonts w:ascii="Arial" w:eastAsia="Times New Roman" w:hAnsi="Arial" w:cs="Arial"/>
        </w:rPr>
        <w:t>) eurot</w:t>
      </w:r>
      <w:r w:rsidR="00CD5B53" w:rsidRPr="00825AE4">
        <w:rPr>
          <w:rFonts w:ascii="Arial" w:eastAsia="Times New Roman" w:hAnsi="Arial" w:cs="Arial"/>
        </w:rPr>
        <w:t xml:space="preserve"> </w:t>
      </w:r>
      <w:bookmarkStart w:id="0" w:name="_Hlk194415734"/>
      <w:r w:rsidR="0088375D" w:rsidRPr="00825AE4">
        <w:rPr>
          <w:rFonts w:ascii="Arial" w:eastAsia="Times New Roman" w:hAnsi="Arial" w:cs="Arial"/>
        </w:rPr>
        <w:t xml:space="preserve">hiljemalt </w:t>
      </w:r>
      <w:r w:rsidR="00CD5B53" w:rsidRPr="00825AE4">
        <w:rPr>
          <w:rFonts w:ascii="Arial" w:eastAsia="Times New Roman" w:hAnsi="Arial" w:cs="Arial"/>
        </w:rPr>
        <w:t>viie</w:t>
      </w:r>
      <w:r w:rsidR="0088375D" w:rsidRPr="00825AE4">
        <w:rPr>
          <w:rFonts w:ascii="Arial" w:eastAsia="Times New Roman" w:hAnsi="Arial" w:cs="Arial"/>
        </w:rPr>
        <w:t xml:space="preserve"> tööpäeva pärast lepingu sõlmimist haridus- ja teadusministri 31. detsembri 20</w:t>
      </w:r>
      <w:r w:rsidR="00D21783" w:rsidRPr="00825AE4">
        <w:rPr>
          <w:rFonts w:ascii="Arial" w:eastAsia="Times New Roman" w:hAnsi="Arial" w:cs="Arial"/>
        </w:rPr>
        <w:t>24</w:t>
      </w:r>
      <w:r w:rsidR="0088375D" w:rsidRPr="00825AE4">
        <w:rPr>
          <w:rFonts w:ascii="Arial" w:eastAsia="Times New Roman" w:hAnsi="Arial" w:cs="Arial"/>
        </w:rPr>
        <w:t xml:space="preserve"> käskkirja nr</w:t>
      </w:r>
      <w:r w:rsidR="00D21783" w:rsidRPr="00825AE4">
        <w:rPr>
          <w:rFonts w:ascii="Arial" w:eastAsia="Times New Roman" w:hAnsi="Arial" w:cs="Arial"/>
        </w:rPr>
        <w:t xml:space="preserve"> 347</w:t>
      </w:r>
      <w:r w:rsidR="0088375D" w:rsidRPr="00825AE4">
        <w:rPr>
          <w:rFonts w:ascii="Arial" w:eastAsia="Times New Roman" w:hAnsi="Arial" w:cs="Arial"/>
        </w:rPr>
        <w:t xml:space="preserve"> „Haridus- ja Teadusministeeriumi 20</w:t>
      </w:r>
      <w:r w:rsidR="00D21783" w:rsidRPr="00825AE4">
        <w:rPr>
          <w:rFonts w:ascii="Arial" w:eastAsia="Times New Roman" w:hAnsi="Arial" w:cs="Arial"/>
        </w:rPr>
        <w:t>25-</w:t>
      </w:r>
      <w:r w:rsidR="0088375D" w:rsidRPr="00825AE4">
        <w:rPr>
          <w:rFonts w:ascii="Arial" w:eastAsia="Times New Roman" w:hAnsi="Arial" w:cs="Arial"/>
        </w:rPr>
        <w:t>–20</w:t>
      </w:r>
      <w:r w:rsidR="00D21783" w:rsidRPr="00825AE4">
        <w:rPr>
          <w:rFonts w:ascii="Arial" w:eastAsia="Times New Roman" w:hAnsi="Arial" w:cs="Arial"/>
        </w:rPr>
        <w:t>28</w:t>
      </w:r>
      <w:r w:rsidR="0051638E" w:rsidRPr="00825AE4">
        <w:rPr>
          <w:rFonts w:ascii="Arial" w:eastAsia="Times New Roman" w:hAnsi="Arial" w:cs="Arial"/>
        </w:rPr>
        <w:t xml:space="preserve"> </w:t>
      </w:r>
      <w:r w:rsidR="0088375D" w:rsidRPr="00825AE4">
        <w:rPr>
          <w:rFonts w:ascii="Arial" w:eastAsia="Times New Roman" w:hAnsi="Arial" w:cs="Arial"/>
        </w:rPr>
        <w:t>programmide kinnitamine ning 20</w:t>
      </w:r>
      <w:r w:rsidR="00D21783" w:rsidRPr="00825AE4">
        <w:rPr>
          <w:rFonts w:ascii="Arial" w:eastAsia="Times New Roman" w:hAnsi="Arial" w:cs="Arial"/>
        </w:rPr>
        <w:t xml:space="preserve">25. </w:t>
      </w:r>
      <w:r w:rsidR="0088375D" w:rsidRPr="00825AE4">
        <w:rPr>
          <w:rFonts w:ascii="Arial" w:eastAsia="Times New Roman" w:hAnsi="Arial" w:cs="Arial"/>
        </w:rPr>
        <w:t xml:space="preserve"> aasta eelarvete ja kulude jaotuskavad“ lisas 6 „Haridus- ja Teadusministeeriumi eelarve jaotused“ </w:t>
      </w:r>
      <w:bookmarkEnd w:id="0"/>
    </w:p>
    <w:p w14:paraId="3C2FADC9" w14:textId="77777777" w:rsidR="00543E3E" w:rsidRPr="00825AE4" w:rsidRDefault="00543E3E" w:rsidP="00543E3E">
      <w:pPr>
        <w:spacing w:before="40" w:after="40" w:line="240" w:lineRule="auto"/>
        <w:ind w:left="450"/>
        <w:jc w:val="both"/>
        <w:rPr>
          <w:rFonts w:ascii="Arial" w:eastAsia="Times New Roman" w:hAnsi="Arial" w:cs="Arial"/>
        </w:rPr>
      </w:pPr>
    </w:p>
    <w:tbl>
      <w:tblPr>
        <w:tblW w:w="4605"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0"/>
        <w:gridCol w:w="1170"/>
        <w:gridCol w:w="631"/>
        <w:gridCol w:w="809"/>
        <w:gridCol w:w="1260"/>
        <w:gridCol w:w="1774"/>
        <w:gridCol w:w="1260"/>
      </w:tblGrid>
      <w:tr w:rsidR="00507D11" w:rsidRPr="00825AE4" w14:paraId="39F7C40F" w14:textId="77777777" w:rsidTr="006D6A5F">
        <w:trPr>
          <w:trHeight w:val="190"/>
        </w:trPr>
        <w:tc>
          <w:tcPr>
            <w:tcW w:w="863" w:type="pct"/>
            <w:shd w:val="clear" w:color="000000" w:fill="FFFFFF"/>
          </w:tcPr>
          <w:p w14:paraId="398C4308" w14:textId="77777777" w:rsidR="00543E3E" w:rsidRPr="00825AE4" w:rsidRDefault="00543E3E" w:rsidP="006D6A5F">
            <w:pPr>
              <w:spacing w:after="0" w:line="240" w:lineRule="auto"/>
              <w:jc w:val="center"/>
              <w:rPr>
                <w:rFonts w:ascii="Arial" w:hAnsi="Arial" w:cs="Arial"/>
                <w:lang w:eastAsia="et-EE"/>
              </w:rPr>
            </w:pPr>
            <w:r w:rsidRPr="00825AE4">
              <w:rPr>
                <w:rFonts w:ascii="Arial" w:hAnsi="Arial" w:cs="Arial"/>
                <w:lang w:eastAsia="et-EE"/>
              </w:rPr>
              <w:t>Eelarve üksus</w:t>
            </w:r>
          </w:p>
        </w:tc>
        <w:tc>
          <w:tcPr>
            <w:tcW w:w="701" w:type="pct"/>
            <w:shd w:val="clear" w:color="000000" w:fill="FFFFFF"/>
            <w:noWrap/>
          </w:tcPr>
          <w:p w14:paraId="54F44BB1" w14:textId="77777777" w:rsidR="00543E3E" w:rsidRPr="00825AE4" w:rsidRDefault="00543E3E" w:rsidP="006D6A5F">
            <w:pPr>
              <w:spacing w:after="0" w:line="240" w:lineRule="auto"/>
              <w:jc w:val="center"/>
              <w:rPr>
                <w:rFonts w:ascii="Arial" w:hAnsi="Arial" w:cs="Arial"/>
                <w:lang w:eastAsia="et-EE"/>
              </w:rPr>
            </w:pPr>
            <w:r w:rsidRPr="00825AE4">
              <w:rPr>
                <w:rFonts w:ascii="Arial" w:hAnsi="Arial" w:cs="Arial"/>
              </w:rPr>
              <w:t xml:space="preserve">Tegevusala kood </w:t>
            </w:r>
          </w:p>
        </w:tc>
        <w:tc>
          <w:tcPr>
            <w:tcW w:w="378" w:type="pct"/>
            <w:shd w:val="clear" w:color="000000" w:fill="FFFFFF"/>
            <w:noWrap/>
          </w:tcPr>
          <w:p w14:paraId="3B08B193" w14:textId="77777777" w:rsidR="00543E3E" w:rsidRPr="00825AE4" w:rsidRDefault="00543E3E" w:rsidP="006D6A5F">
            <w:pPr>
              <w:spacing w:after="0" w:line="240" w:lineRule="auto"/>
              <w:jc w:val="center"/>
              <w:rPr>
                <w:rFonts w:ascii="Arial" w:hAnsi="Arial" w:cs="Arial"/>
                <w:lang w:eastAsia="et-EE"/>
              </w:rPr>
            </w:pPr>
            <w:r w:rsidRPr="00825AE4">
              <w:rPr>
                <w:rFonts w:ascii="Arial" w:hAnsi="Arial" w:cs="Arial"/>
              </w:rPr>
              <w:t>Liik</w:t>
            </w:r>
          </w:p>
        </w:tc>
        <w:tc>
          <w:tcPr>
            <w:tcW w:w="485" w:type="pct"/>
            <w:shd w:val="clear" w:color="000000" w:fill="FFFFFF"/>
            <w:noWrap/>
            <w:hideMark/>
          </w:tcPr>
          <w:p w14:paraId="579119EF" w14:textId="77777777" w:rsidR="00543E3E" w:rsidRPr="00825AE4" w:rsidRDefault="00543E3E" w:rsidP="006D6A5F">
            <w:pPr>
              <w:spacing w:after="0" w:line="240" w:lineRule="auto"/>
              <w:jc w:val="center"/>
              <w:rPr>
                <w:rFonts w:ascii="Arial" w:hAnsi="Arial" w:cs="Arial"/>
              </w:rPr>
            </w:pPr>
            <w:r w:rsidRPr="00825AE4">
              <w:rPr>
                <w:rFonts w:ascii="Arial" w:hAnsi="Arial" w:cs="Arial"/>
              </w:rPr>
              <w:t xml:space="preserve">Konto </w:t>
            </w:r>
          </w:p>
        </w:tc>
        <w:tc>
          <w:tcPr>
            <w:tcW w:w="755" w:type="pct"/>
            <w:shd w:val="clear" w:color="000000" w:fill="FFFFFF"/>
            <w:noWrap/>
            <w:hideMark/>
          </w:tcPr>
          <w:p w14:paraId="749CD53D" w14:textId="77777777" w:rsidR="00543E3E" w:rsidRPr="00825AE4" w:rsidRDefault="00543E3E" w:rsidP="006D6A5F">
            <w:pPr>
              <w:spacing w:after="0" w:line="240" w:lineRule="auto"/>
              <w:jc w:val="center"/>
              <w:rPr>
                <w:rFonts w:ascii="Arial" w:hAnsi="Arial" w:cs="Arial"/>
                <w:lang w:eastAsia="et-EE"/>
              </w:rPr>
            </w:pPr>
            <w:r w:rsidRPr="00825AE4">
              <w:rPr>
                <w:rFonts w:ascii="Arial" w:hAnsi="Arial" w:cs="Arial"/>
              </w:rPr>
              <w:t>Osakond</w:t>
            </w:r>
          </w:p>
        </w:tc>
        <w:tc>
          <w:tcPr>
            <w:tcW w:w="1063" w:type="pct"/>
            <w:shd w:val="clear" w:color="000000" w:fill="FFFFFF"/>
          </w:tcPr>
          <w:p w14:paraId="3FAD892F" w14:textId="77777777" w:rsidR="00543E3E" w:rsidRPr="00825AE4" w:rsidRDefault="00543E3E" w:rsidP="006D6A5F">
            <w:pPr>
              <w:spacing w:after="0" w:line="240" w:lineRule="auto"/>
              <w:jc w:val="center"/>
              <w:rPr>
                <w:rFonts w:ascii="Arial" w:hAnsi="Arial" w:cs="Arial"/>
                <w:lang w:eastAsia="et-EE"/>
              </w:rPr>
            </w:pPr>
            <w:r w:rsidRPr="00825AE4">
              <w:rPr>
                <w:rFonts w:ascii="Arial" w:hAnsi="Arial" w:cs="Arial"/>
              </w:rPr>
              <w:t>Ressurss</w:t>
            </w:r>
          </w:p>
        </w:tc>
        <w:tc>
          <w:tcPr>
            <w:tcW w:w="755" w:type="pct"/>
            <w:shd w:val="clear" w:color="000000" w:fill="FFFFFF"/>
            <w:noWrap/>
            <w:hideMark/>
          </w:tcPr>
          <w:p w14:paraId="7F74AC02" w14:textId="77777777" w:rsidR="00543E3E" w:rsidRPr="00825AE4" w:rsidRDefault="00543E3E" w:rsidP="006D6A5F">
            <w:pPr>
              <w:spacing w:after="0" w:line="240" w:lineRule="auto"/>
              <w:jc w:val="center"/>
              <w:rPr>
                <w:rFonts w:ascii="Arial" w:hAnsi="Arial" w:cs="Arial"/>
                <w:lang w:eastAsia="et-EE"/>
              </w:rPr>
            </w:pPr>
            <w:r w:rsidRPr="00825AE4">
              <w:rPr>
                <w:rFonts w:ascii="Arial" w:hAnsi="Arial" w:cs="Arial"/>
              </w:rPr>
              <w:t xml:space="preserve">Summa </w:t>
            </w:r>
          </w:p>
        </w:tc>
      </w:tr>
      <w:tr w:rsidR="00507D11" w:rsidRPr="00825AE4" w14:paraId="187C78E8" w14:textId="77777777" w:rsidTr="006D6A5F">
        <w:trPr>
          <w:trHeight w:val="190"/>
        </w:trPr>
        <w:tc>
          <w:tcPr>
            <w:tcW w:w="863" w:type="pct"/>
            <w:vMerge w:val="restart"/>
            <w:shd w:val="clear" w:color="000000" w:fill="FFFFFF"/>
            <w:vAlign w:val="center"/>
          </w:tcPr>
          <w:p w14:paraId="71294CB0" w14:textId="77777777" w:rsidR="00543E3E" w:rsidRPr="00825AE4" w:rsidRDefault="00543E3E" w:rsidP="006D6A5F">
            <w:pPr>
              <w:spacing w:after="0" w:line="240" w:lineRule="auto"/>
              <w:jc w:val="center"/>
              <w:rPr>
                <w:rFonts w:ascii="Arial" w:hAnsi="Arial" w:cs="Arial"/>
                <w:lang w:eastAsia="et-EE"/>
              </w:rPr>
            </w:pPr>
            <w:r w:rsidRPr="00825AE4">
              <w:rPr>
                <w:rFonts w:ascii="Arial" w:hAnsi="Arial" w:cs="Arial"/>
                <w:lang w:eastAsia="et-EE"/>
              </w:rPr>
              <w:t>EG10</w:t>
            </w:r>
          </w:p>
        </w:tc>
        <w:tc>
          <w:tcPr>
            <w:tcW w:w="701" w:type="pct"/>
            <w:shd w:val="clear" w:color="000000" w:fill="FFFFFF"/>
            <w:noWrap/>
            <w:vAlign w:val="center"/>
            <w:hideMark/>
          </w:tcPr>
          <w:p w14:paraId="586FE297" w14:textId="77777777" w:rsidR="00543E3E" w:rsidRPr="00825AE4" w:rsidRDefault="00543E3E" w:rsidP="006D6A5F">
            <w:pPr>
              <w:spacing w:after="0" w:line="240" w:lineRule="auto"/>
              <w:jc w:val="right"/>
              <w:rPr>
                <w:rFonts w:ascii="Arial" w:hAnsi="Arial" w:cs="Arial"/>
                <w:lang w:eastAsia="et-EE"/>
              </w:rPr>
            </w:pPr>
            <w:r w:rsidRPr="00825AE4">
              <w:rPr>
                <w:rFonts w:ascii="Arial" w:hAnsi="Arial" w:cs="Arial"/>
                <w:lang w:eastAsia="et-EE"/>
              </w:rPr>
              <w:t>09212</w:t>
            </w:r>
          </w:p>
        </w:tc>
        <w:tc>
          <w:tcPr>
            <w:tcW w:w="378" w:type="pct"/>
            <w:shd w:val="clear" w:color="000000" w:fill="FFFFFF"/>
            <w:noWrap/>
            <w:vAlign w:val="bottom"/>
            <w:hideMark/>
          </w:tcPr>
          <w:p w14:paraId="57548F00" w14:textId="77777777" w:rsidR="00543E3E" w:rsidRPr="00825AE4" w:rsidRDefault="00543E3E" w:rsidP="006D6A5F">
            <w:pPr>
              <w:spacing w:after="0" w:line="240" w:lineRule="auto"/>
              <w:jc w:val="right"/>
              <w:rPr>
                <w:rFonts w:ascii="Arial" w:hAnsi="Arial" w:cs="Arial"/>
                <w:lang w:eastAsia="et-EE"/>
              </w:rPr>
            </w:pPr>
            <w:r w:rsidRPr="00825AE4">
              <w:rPr>
                <w:rFonts w:ascii="Arial" w:hAnsi="Arial" w:cs="Arial"/>
                <w:lang w:eastAsia="et-EE"/>
              </w:rPr>
              <w:t>20 </w:t>
            </w:r>
          </w:p>
        </w:tc>
        <w:tc>
          <w:tcPr>
            <w:tcW w:w="485" w:type="pct"/>
            <w:shd w:val="clear" w:color="000000" w:fill="FFFFFF"/>
            <w:noWrap/>
            <w:vAlign w:val="bottom"/>
            <w:hideMark/>
          </w:tcPr>
          <w:p w14:paraId="61FECC2A" w14:textId="0AAB0A31" w:rsidR="00543E3E" w:rsidRPr="00825AE4" w:rsidRDefault="00543E3E" w:rsidP="006D6A5F">
            <w:pPr>
              <w:spacing w:after="0" w:line="240" w:lineRule="auto"/>
              <w:jc w:val="right"/>
              <w:rPr>
                <w:rFonts w:ascii="Arial" w:hAnsi="Arial" w:cs="Arial"/>
                <w:lang w:eastAsia="et-EE"/>
              </w:rPr>
            </w:pPr>
            <w:r w:rsidRPr="00825AE4">
              <w:rPr>
                <w:rFonts w:ascii="Arial" w:hAnsi="Arial" w:cs="Arial"/>
                <w:lang w:eastAsia="et-EE"/>
              </w:rPr>
              <w:t>45</w:t>
            </w:r>
            <w:r w:rsidR="00DE01ED" w:rsidRPr="00825AE4">
              <w:rPr>
                <w:rFonts w:ascii="Arial" w:hAnsi="Arial" w:cs="Arial"/>
                <w:lang w:eastAsia="et-EE"/>
              </w:rPr>
              <w:t>2</w:t>
            </w:r>
            <w:r w:rsidRPr="00825AE4">
              <w:rPr>
                <w:rFonts w:ascii="Arial" w:hAnsi="Arial" w:cs="Arial"/>
                <w:lang w:eastAsia="et-EE"/>
              </w:rPr>
              <w:t> </w:t>
            </w:r>
          </w:p>
        </w:tc>
        <w:tc>
          <w:tcPr>
            <w:tcW w:w="755" w:type="pct"/>
            <w:shd w:val="clear" w:color="000000" w:fill="FFFFFF"/>
            <w:noWrap/>
            <w:vAlign w:val="bottom"/>
            <w:hideMark/>
          </w:tcPr>
          <w:p w14:paraId="06EB46F2" w14:textId="77777777" w:rsidR="00543E3E" w:rsidRPr="00825AE4" w:rsidRDefault="00543E3E" w:rsidP="006D6A5F">
            <w:pPr>
              <w:spacing w:after="0" w:line="240" w:lineRule="auto"/>
              <w:jc w:val="right"/>
              <w:rPr>
                <w:rFonts w:ascii="Arial" w:hAnsi="Arial" w:cs="Arial"/>
                <w:lang w:eastAsia="et-EE"/>
              </w:rPr>
            </w:pPr>
            <w:r w:rsidRPr="00825AE4">
              <w:rPr>
                <w:rFonts w:ascii="Arial" w:hAnsi="Arial" w:cs="Arial"/>
                <w:lang w:eastAsia="et-EE"/>
              </w:rPr>
              <w:t>KG104030 </w:t>
            </w:r>
          </w:p>
        </w:tc>
        <w:tc>
          <w:tcPr>
            <w:tcW w:w="1063" w:type="pct"/>
            <w:shd w:val="clear" w:color="000000" w:fill="FFFFFF"/>
          </w:tcPr>
          <w:p w14:paraId="0B0D63AC" w14:textId="52BC87EF" w:rsidR="00543E3E" w:rsidRPr="00825AE4" w:rsidRDefault="00407C0A" w:rsidP="006D6A5F">
            <w:pPr>
              <w:spacing w:after="0" w:line="240" w:lineRule="auto"/>
              <w:jc w:val="right"/>
              <w:rPr>
                <w:rFonts w:ascii="Arial" w:hAnsi="Arial" w:cs="Arial"/>
                <w:lang w:eastAsia="et-EE"/>
              </w:rPr>
            </w:pPr>
            <w:r w:rsidRPr="00825AE4">
              <w:rPr>
                <w:rFonts w:ascii="Arial" w:hAnsi="Arial" w:cs="Arial"/>
                <w:lang w:eastAsia="et-EE"/>
              </w:rPr>
              <w:t>ATG10-H31137</w:t>
            </w:r>
          </w:p>
        </w:tc>
        <w:tc>
          <w:tcPr>
            <w:tcW w:w="755" w:type="pct"/>
            <w:shd w:val="clear" w:color="000000" w:fill="FFFFFF"/>
            <w:noWrap/>
            <w:vAlign w:val="bottom"/>
          </w:tcPr>
          <w:p w14:paraId="1BB561FA" w14:textId="32DF5A1E" w:rsidR="00543E3E" w:rsidRPr="00825AE4" w:rsidRDefault="00C112AF" w:rsidP="006D6A5F">
            <w:pPr>
              <w:spacing w:after="0" w:line="240" w:lineRule="auto"/>
              <w:jc w:val="right"/>
              <w:rPr>
                <w:rFonts w:ascii="Arial" w:hAnsi="Arial" w:cs="Arial"/>
                <w:lang w:eastAsia="et-EE"/>
              </w:rPr>
            </w:pPr>
            <w:r w:rsidRPr="00825AE4">
              <w:rPr>
                <w:rFonts w:ascii="Arial" w:hAnsi="Arial" w:cs="Arial"/>
                <w:lang w:eastAsia="et-EE"/>
              </w:rPr>
              <w:t>472 910</w:t>
            </w:r>
          </w:p>
        </w:tc>
      </w:tr>
      <w:tr w:rsidR="00507D11" w:rsidRPr="00825AE4" w14:paraId="3469379A" w14:textId="77777777" w:rsidTr="006D6A5F">
        <w:trPr>
          <w:trHeight w:val="190"/>
        </w:trPr>
        <w:tc>
          <w:tcPr>
            <w:tcW w:w="863" w:type="pct"/>
            <w:vMerge/>
            <w:shd w:val="clear" w:color="000000" w:fill="FFFFFF"/>
            <w:vAlign w:val="center"/>
          </w:tcPr>
          <w:p w14:paraId="7A3721E3" w14:textId="77777777" w:rsidR="00543E3E" w:rsidRPr="00825AE4" w:rsidRDefault="00543E3E" w:rsidP="006D6A5F">
            <w:pPr>
              <w:spacing w:after="0" w:line="240" w:lineRule="auto"/>
              <w:jc w:val="right"/>
              <w:rPr>
                <w:rFonts w:ascii="Arial" w:hAnsi="Arial" w:cs="Arial"/>
                <w:lang w:eastAsia="et-EE"/>
              </w:rPr>
            </w:pPr>
          </w:p>
        </w:tc>
        <w:tc>
          <w:tcPr>
            <w:tcW w:w="701" w:type="pct"/>
            <w:shd w:val="clear" w:color="000000" w:fill="FFFFFF"/>
            <w:noWrap/>
            <w:vAlign w:val="center"/>
            <w:hideMark/>
          </w:tcPr>
          <w:p w14:paraId="301BF7DA" w14:textId="6700DA74" w:rsidR="00543E3E" w:rsidRPr="00825AE4" w:rsidRDefault="00543E3E" w:rsidP="006D6A5F">
            <w:pPr>
              <w:spacing w:after="0" w:line="240" w:lineRule="auto"/>
              <w:jc w:val="right"/>
              <w:rPr>
                <w:rFonts w:ascii="Arial" w:hAnsi="Arial" w:cs="Arial"/>
                <w:lang w:eastAsia="et-EE"/>
              </w:rPr>
            </w:pPr>
            <w:r w:rsidRPr="00825AE4">
              <w:rPr>
                <w:rFonts w:ascii="Arial" w:hAnsi="Arial" w:cs="Arial"/>
                <w:lang w:eastAsia="et-EE"/>
              </w:rPr>
              <w:t>09</w:t>
            </w:r>
            <w:r w:rsidR="00C112AF" w:rsidRPr="00825AE4">
              <w:rPr>
                <w:rFonts w:ascii="Arial" w:hAnsi="Arial" w:cs="Arial"/>
                <w:lang w:eastAsia="et-EE"/>
              </w:rPr>
              <w:t>601</w:t>
            </w:r>
          </w:p>
        </w:tc>
        <w:tc>
          <w:tcPr>
            <w:tcW w:w="378" w:type="pct"/>
            <w:shd w:val="clear" w:color="000000" w:fill="FFFFFF"/>
            <w:noWrap/>
            <w:vAlign w:val="bottom"/>
            <w:hideMark/>
          </w:tcPr>
          <w:p w14:paraId="3C003FBC" w14:textId="77777777" w:rsidR="00543E3E" w:rsidRPr="00825AE4" w:rsidRDefault="00543E3E" w:rsidP="006D6A5F">
            <w:pPr>
              <w:spacing w:after="0" w:line="240" w:lineRule="auto"/>
              <w:jc w:val="right"/>
              <w:rPr>
                <w:rFonts w:ascii="Arial" w:hAnsi="Arial" w:cs="Arial"/>
                <w:lang w:eastAsia="et-EE"/>
              </w:rPr>
            </w:pPr>
            <w:r w:rsidRPr="00825AE4">
              <w:rPr>
                <w:rFonts w:ascii="Arial" w:hAnsi="Arial" w:cs="Arial"/>
                <w:lang w:eastAsia="et-EE"/>
              </w:rPr>
              <w:t>20 </w:t>
            </w:r>
          </w:p>
        </w:tc>
        <w:tc>
          <w:tcPr>
            <w:tcW w:w="485" w:type="pct"/>
            <w:shd w:val="clear" w:color="000000" w:fill="FFFFFF"/>
            <w:noWrap/>
            <w:vAlign w:val="bottom"/>
            <w:hideMark/>
          </w:tcPr>
          <w:p w14:paraId="7099EB75" w14:textId="54975E67" w:rsidR="00543E3E" w:rsidRPr="00825AE4" w:rsidRDefault="00543E3E" w:rsidP="006D6A5F">
            <w:pPr>
              <w:spacing w:after="0" w:line="240" w:lineRule="auto"/>
              <w:jc w:val="right"/>
              <w:rPr>
                <w:rFonts w:ascii="Arial" w:hAnsi="Arial" w:cs="Arial"/>
                <w:lang w:eastAsia="et-EE"/>
              </w:rPr>
            </w:pPr>
            <w:r w:rsidRPr="00825AE4">
              <w:rPr>
                <w:rFonts w:ascii="Arial" w:hAnsi="Arial" w:cs="Arial"/>
                <w:lang w:eastAsia="et-EE"/>
              </w:rPr>
              <w:t>45</w:t>
            </w:r>
            <w:r w:rsidR="00DE01ED" w:rsidRPr="00825AE4">
              <w:rPr>
                <w:rFonts w:ascii="Arial" w:hAnsi="Arial" w:cs="Arial"/>
                <w:lang w:eastAsia="et-EE"/>
              </w:rPr>
              <w:t>2</w:t>
            </w:r>
            <w:r w:rsidRPr="00825AE4">
              <w:rPr>
                <w:rFonts w:ascii="Arial" w:hAnsi="Arial" w:cs="Arial"/>
                <w:lang w:eastAsia="et-EE"/>
              </w:rPr>
              <w:t> </w:t>
            </w:r>
          </w:p>
        </w:tc>
        <w:tc>
          <w:tcPr>
            <w:tcW w:w="755" w:type="pct"/>
            <w:shd w:val="clear" w:color="000000" w:fill="FFFFFF"/>
            <w:noWrap/>
            <w:vAlign w:val="bottom"/>
            <w:hideMark/>
          </w:tcPr>
          <w:p w14:paraId="5BEAD160" w14:textId="77777777" w:rsidR="00543E3E" w:rsidRPr="00825AE4" w:rsidRDefault="00543E3E" w:rsidP="006D6A5F">
            <w:pPr>
              <w:spacing w:after="0" w:line="240" w:lineRule="auto"/>
              <w:jc w:val="right"/>
              <w:rPr>
                <w:rFonts w:ascii="Arial" w:hAnsi="Arial" w:cs="Arial"/>
                <w:lang w:eastAsia="et-EE"/>
              </w:rPr>
            </w:pPr>
            <w:r w:rsidRPr="00825AE4">
              <w:rPr>
                <w:rFonts w:ascii="Arial" w:hAnsi="Arial" w:cs="Arial"/>
                <w:lang w:eastAsia="et-EE"/>
              </w:rPr>
              <w:t>KG104030 </w:t>
            </w:r>
          </w:p>
        </w:tc>
        <w:tc>
          <w:tcPr>
            <w:tcW w:w="1063" w:type="pct"/>
            <w:shd w:val="clear" w:color="000000" w:fill="FFFFFF"/>
          </w:tcPr>
          <w:p w14:paraId="5A6F430A" w14:textId="54B3AC40" w:rsidR="00543E3E" w:rsidRPr="00825AE4" w:rsidRDefault="00407C0A" w:rsidP="006D6A5F">
            <w:pPr>
              <w:spacing w:after="0" w:line="240" w:lineRule="auto"/>
              <w:jc w:val="right"/>
              <w:rPr>
                <w:rFonts w:ascii="Arial" w:hAnsi="Arial" w:cs="Arial"/>
                <w:lang w:eastAsia="et-EE"/>
              </w:rPr>
            </w:pPr>
            <w:r w:rsidRPr="00825AE4">
              <w:rPr>
                <w:rFonts w:ascii="Arial" w:hAnsi="Arial" w:cs="Arial"/>
                <w:lang w:eastAsia="et-EE"/>
              </w:rPr>
              <w:t>ATG10-H31137</w:t>
            </w:r>
          </w:p>
        </w:tc>
        <w:tc>
          <w:tcPr>
            <w:tcW w:w="755" w:type="pct"/>
            <w:shd w:val="clear" w:color="000000" w:fill="FFFFFF"/>
            <w:noWrap/>
            <w:vAlign w:val="bottom"/>
          </w:tcPr>
          <w:p w14:paraId="796BB770" w14:textId="639B96BC" w:rsidR="00543E3E" w:rsidRPr="00825AE4" w:rsidRDefault="00C112AF" w:rsidP="006D6A5F">
            <w:pPr>
              <w:spacing w:after="0" w:line="240" w:lineRule="auto"/>
              <w:jc w:val="right"/>
              <w:rPr>
                <w:rFonts w:ascii="Arial" w:hAnsi="Arial" w:cs="Arial"/>
                <w:lang w:eastAsia="et-EE"/>
              </w:rPr>
            </w:pPr>
            <w:r w:rsidRPr="00825AE4">
              <w:rPr>
                <w:rFonts w:ascii="Arial" w:hAnsi="Arial" w:cs="Arial"/>
                <w:lang w:eastAsia="et-EE"/>
              </w:rPr>
              <w:t>30 042</w:t>
            </w:r>
          </w:p>
        </w:tc>
      </w:tr>
    </w:tbl>
    <w:p w14:paraId="19BB9B6A" w14:textId="77777777" w:rsidR="00543E3E" w:rsidRPr="00825AE4" w:rsidRDefault="00543E3E" w:rsidP="00543E3E">
      <w:pPr>
        <w:spacing w:before="40" w:after="40" w:line="240" w:lineRule="auto"/>
        <w:ind w:left="851"/>
        <w:jc w:val="both"/>
        <w:rPr>
          <w:rFonts w:ascii="Arial" w:eastAsia="Times New Roman" w:hAnsi="Arial" w:cs="Arial"/>
        </w:rPr>
      </w:pPr>
    </w:p>
    <w:p w14:paraId="14D1C921" w14:textId="77777777" w:rsidR="00543E3E" w:rsidRPr="00825AE4" w:rsidRDefault="00543E3E" w:rsidP="00543E3E">
      <w:pPr>
        <w:spacing w:before="40" w:after="40" w:line="240" w:lineRule="auto"/>
        <w:ind w:left="851"/>
        <w:jc w:val="both"/>
        <w:rPr>
          <w:rFonts w:ascii="Arial" w:eastAsia="Times New Roman" w:hAnsi="Arial" w:cs="Arial"/>
        </w:rPr>
      </w:pPr>
    </w:p>
    <w:p w14:paraId="787C0F0C" w14:textId="77777777" w:rsidR="004827B1" w:rsidRPr="00825AE4" w:rsidRDefault="004827B1" w:rsidP="00543E3E">
      <w:pPr>
        <w:spacing w:before="40" w:after="40" w:line="240" w:lineRule="auto"/>
        <w:ind w:left="851"/>
        <w:jc w:val="both"/>
        <w:rPr>
          <w:rFonts w:ascii="Arial" w:eastAsia="Times New Roman" w:hAnsi="Arial" w:cs="Arial"/>
        </w:rPr>
      </w:pPr>
    </w:p>
    <w:p w14:paraId="46098B12" w14:textId="77777777" w:rsidR="00087975" w:rsidRPr="00825AE4" w:rsidRDefault="00087975" w:rsidP="00BC0D73">
      <w:pPr>
        <w:pStyle w:val="ListParagraph"/>
        <w:numPr>
          <w:ilvl w:val="0"/>
          <w:numId w:val="1"/>
        </w:numPr>
        <w:tabs>
          <w:tab w:val="clear" w:pos="360"/>
          <w:tab w:val="num" w:pos="0"/>
          <w:tab w:val="left" w:pos="851"/>
        </w:tabs>
        <w:spacing w:before="160" w:after="40" w:line="240" w:lineRule="auto"/>
        <w:ind w:left="851" w:hanging="851"/>
        <w:contextualSpacing w:val="0"/>
        <w:jc w:val="both"/>
        <w:rPr>
          <w:rFonts w:ascii="Arial" w:eastAsia="Times New Roman" w:hAnsi="Arial" w:cs="Arial"/>
          <w:b/>
          <w:smallCaps/>
        </w:rPr>
      </w:pPr>
      <w:bookmarkStart w:id="1" w:name="_Toc485775039"/>
      <w:r w:rsidRPr="00825AE4">
        <w:rPr>
          <w:rFonts w:ascii="Arial" w:eastAsia="Times New Roman" w:hAnsi="Arial" w:cs="Arial"/>
          <w:b/>
          <w:smallCaps/>
        </w:rPr>
        <w:lastRenderedPageBreak/>
        <w:t>V</w:t>
      </w:r>
      <w:bookmarkEnd w:id="1"/>
      <w:r w:rsidRPr="00825AE4">
        <w:rPr>
          <w:rFonts w:ascii="Arial" w:eastAsia="Times New Roman" w:hAnsi="Arial" w:cs="Arial"/>
          <w:b/>
          <w:smallCaps/>
        </w:rPr>
        <w:t>astutus</w:t>
      </w:r>
    </w:p>
    <w:p w14:paraId="77290B4D" w14:textId="77777777" w:rsidR="00087975" w:rsidRPr="00825AE4" w:rsidRDefault="00087975" w:rsidP="00BC0D73">
      <w:pPr>
        <w:pStyle w:val="ListParagraph"/>
        <w:numPr>
          <w:ilvl w:val="1"/>
          <w:numId w:val="1"/>
        </w:numPr>
        <w:tabs>
          <w:tab w:val="clear" w:pos="643"/>
          <w:tab w:val="num" w:pos="0"/>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Pooled täidavad oma kohustusi vastavalt lepingutingimustele nõuetekohaselt, mõistlikult, heas usus, järgides vajalikku hoolsust ning arvestades tavasid ja praktikat.</w:t>
      </w:r>
    </w:p>
    <w:p w14:paraId="7CA37A09" w14:textId="012A4B85" w:rsidR="00087975" w:rsidRPr="00825AE4" w:rsidRDefault="00087975" w:rsidP="00BC0D73">
      <w:pPr>
        <w:numPr>
          <w:ilvl w:val="1"/>
          <w:numId w:val="1"/>
        </w:numPr>
        <w:tabs>
          <w:tab w:val="clear" w:pos="643"/>
          <w:tab w:val="num" w:pos="0"/>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Pooled vastutavad oma kohustuste mittevabandatava täitmata jätmise või mittekohase täitmise eest, välja arvatud juhul</w:t>
      </w:r>
      <w:r w:rsidR="0017298B">
        <w:rPr>
          <w:rFonts w:ascii="Arial" w:eastAsia="Times New Roman" w:hAnsi="Arial" w:cs="Arial"/>
        </w:rPr>
        <w:t>,</w:t>
      </w:r>
      <w:r w:rsidRPr="00825AE4">
        <w:rPr>
          <w:rFonts w:ascii="Arial" w:eastAsia="Times New Roman" w:hAnsi="Arial" w:cs="Arial"/>
        </w:rPr>
        <w:t xml:space="preserve"> kui täitmisest keeldumise või mittekohase täitmise õigus tuleneb lepingust või seadusest.</w:t>
      </w:r>
    </w:p>
    <w:p w14:paraId="268DAF38" w14:textId="77777777" w:rsidR="00087975" w:rsidRPr="00825AE4" w:rsidRDefault="00087975" w:rsidP="00BC0D73">
      <w:pPr>
        <w:numPr>
          <w:ilvl w:val="1"/>
          <w:numId w:val="1"/>
        </w:numPr>
        <w:tabs>
          <w:tab w:val="clear" w:pos="643"/>
          <w:tab w:val="num" w:pos="0"/>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Kohustuse rikkumine on vabandatav, kui pool rikkus kohustust vääramatu jõu tõttu. Vääramatu jõud on asjaolu, mida rikkunud pool ei saanud mõjutada ja mõistlikkuse põhimõttest lähtudes ei saanud temalt oodata, et ta lepingu sõlmimisel selle asjaoluga arvestaks või seda väldiks või takistava asjaolu või selle tagajärje ületaks.</w:t>
      </w:r>
    </w:p>
    <w:p w14:paraId="2487CC3D" w14:textId="77777777" w:rsidR="00087975" w:rsidRPr="00825AE4" w:rsidRDefault="00087975" w:rsidP="00BC0D73">
      <w:pPr>
        <w:numPr>
          <w:ilvl w:val="1"/>
          <w:numId w:val="1"/>
        </w:numPr>
        <w:tabs>
          <w:tab w:val="clear" w:pos="643"/>
          <w:tab w:val="num" w:pos="0"/>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Pooled ei vastuta kohustuste täitmata jätmise või mittekohase täitmise eest, kui kohustuste täitmata jätmise või mittekohase täitmise põhjustas teise poole tegevus või tegevusetus.</w:t>
      </w:r>
    </w:p>
    <w:p w14:paraId="08B31249" w14:textId="77777777" w:rsidR="00087975" w:rsidRPr="00825AE4" w:rsidRDefault="00087975" w:rsidP="00BC0D73">
      <w:pPr>
        <w:numPr>
          <w:ilvl w:val="1"/>
          <w:numId w:val="1"/>
        </w:numPr>
        <w:tabs>
          <w:tab w:val="clear" w:pos="643"/>
          <w:tab w:val="num" w:pos="0"/>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Pool teatab teisele poolele lepingu rikkumisest, kirjeldades rikkumist piisavalt täpselt, kolmekümne (30) päeva jooksul arvates päevast, millal ta sai teada või pidi teada saama lepingu rikkumisest.</w:t>
      </w:r>
    </w:p>
    <w:p w14:paraId="58D130FE" w14:textId="77777777" w:rsidR="00087975" w:rsidRPr="00825AE4" w:rsidRDefault="00087975" w:rsidP="00BC0D73">
      <w:pPr>
        <w:numPr>
          <w:ilvl w:val="1"/>
          <w:numId w:val="1"/>
        </w:numPr>
        <w:tabs>
          <w:tab w:val="clear" w:pos="643"/>
          <w:tab w:val="num" w:pos="0"/>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Pool on kohustatud hüvitama valeandmete esitamise või andmete muutumisest mitteteatamisega teisele poolele tekkinud kahju.</w:t>
      </w:r>
    </w:p>
    <w:p w14:paraId="2C424E61" w14:textId="77777777" w:rsidR="00087975" w:rsidRPr="00825AE4" w:rsidRDefault="00087975" w:rsidP="00BC0D73">
      <w:pPr>
        <w:pStyle w:val="ListParagraph"/>
        <w:numPr>
          <w:ilvl w:val="0"/>
          <w:numId w:val="5"/>
        </w:numPr>
        <w:spacing w:before="160" w:after="40" w:line="240" w:lineRule="auto"/>
        <w:contextualSpacing w:val="0"/>
        <w:jc w:val="both"/>
        <w:rPr>
          <w:rFonts w:ascii="Arial" w:eastAsia="Times New Roman" w:hAnsi="Arial" w:cs="Arial"/>
          <w:b/>
          <w:smallCaps/>
        </w:rPr>
      </w:pPr>
      <w:bookmarkStart w:id="2" w:name="_Toc485775038"/>
      <w:r w:rsidRPr="00825AE4">
        <w:rPr>
          <w:rFonts w:ascii="Arial" w:eastAsia="Times New Roman" w:hAnsi="Arial" w:cs="Arial"/>
          <w:b/>
          <w:smallCaps/>
        </w:rPr>
        <w:t>T</w:t>
      </w:r>
      <w:bookmarkEnd w:id="2"/>
      <w:r w:rsidRPr="00825AE4">
        <w:rPr>
          <w:rFonts w:ascii="Arial" w:eastAsia="Times New Roman" w:hAnsi="Arial" w:cs="Arial"/>
          <w:b/>
          <w:smallCaps/>
        </w:rPr>
        <w:t>eated</w:t>
      </w:r>
    </w:p>
    <w:p w14:paraId="6682F22A" w14:textId="77777777" w:rsidR="00087975" w:rsidRPr="00825AE4" w:rsidRDefault="00087975" w:rsidP="00BC0D73">
      <w:pPr>
        <w:numPr>
          <w:ilvl w:val="1"/>
          <w:numId w:val="5"/>
        </w:numPr>
        <w:spacing w:before="40" w:after="40" w:line="240" w:lineRule="auto"/>
        <w:jc w:val="both"/>
        <w:rPr>
          <w:rFonts w:ascii="Arial" w:eastAsia="Times New Roman" w:hAnsi="Arial" w:cs="Arial"/>
        </w:rPr>
      </w:pPr>
      <w:r w:rsidRPr="00825AE4">
        <w:rPr>
          <w:rFonts w:ascii="Arial" w:eastAsia="Times New Roman" w:hAnsi="Arial" w:cs="Arial"/>
        </w:rPr>
        <w:t xml:space="preserve">Ministeeriumi ja toetuse saaja vahelised lepinguga seotud andmed ja teated (edaspidi </w:t>
      </w:r>
      <w:r w:rsidRPr="00825AE4">
        <w:rPr>
          <w:rFonts w:ascii="Arial" w:eastAsia="Times New Roman" w:hAnsi="Arial" w:cs="Arial"/>
          <w:i/>
          <w:iCs/>
        </w:rPr>
        <w:t>teade</w:t>
      </w:r>
      <w:r w:rsidRPr="00825AE4">
        <w:rPr>
          <w:rFonts w:ascii="Arial" w:eastAsia="Times New Roman" w:hAnsi="Arial" w:cs="Arial"/>
        </w:rPr>
        <w:t>) peavad olema esitatud kirjalikku taasesitamist võimaldavas vormis, välja arvatud juhtudel, kui teade on informatiivse iseloomuga, mis ei loo ega too kaasa õiguslikke tagajärgi, või kui lepingus on ette nähtud teisiti.</w:t>
      </w:r>
    </w:p>
    <w:p w14:paraId="48912AF8" w14:textId="77777777" w:rsidR="00087975" w:rsidRPr="00825AE4" w:rsidRDefault="00087975" w:rsidP="00BC0D73">
      <w:pPr>
        <w:numPr>
          <w:ilvl w:val="1"/>
          <w:numId w:val="5"/>
        </w:numPr>
        <w:spacing w:before="40" w:after="40" w:line="240" w:lineRule="auto"/>
        <w:jc w:val="both"/>
        <w:rPr>
          <w:rFonts w:ascii="Arial" w:eastAsia="Times New Roman" w:hAnsi="Arial" w:cs="Arial"/>
        </w:rPr>
      </w:pPr>
      <w:r w:rsidRPr="00825AE4">
        <w:rPr>
          <w:rFonts w:ascii="Arial" w:eastAsia="Times New Roman" w:hAnsi="Arial" w:cs="Arial"/>
        </w:rPr>
        <w:t>Lepingu rikkumisest teatamine ja muud teated ning tahteavaldused, mis loovad või toovad kaasa õiguslikke tagajärgi, peavad olema esitatud kirjalikus või elektroonilises vormis.</w:t>
      </w:r>
    </w:p>
    <w:p w14:paraId="042A53A6" w14:textId="45BFFD58" w:rsidR="00087975" w:rsidRPr="00825AE4" w:rsidRDefault="00087975" w:rsidP="00BC0D73">
      <w:pPr>
        <w:numPr>
          <w:ilvl w:val="1"/>
          <w:numId w:val="5"/>
        </w:numPr>
        <w:spacing w:before="40" w:after="40" w:line="240" w:lineRule="auto"/>
        <w:jc w:val="both"/>
        <w:rPr>
          <w:rFonts w:ascii="Arial" w:eastAsia="Times New Roman" w:hAnsi="Arial" w:cs="Arial"/>
        </w:rPr>
      </w:pPr>
      <w:r w:rsidRPr="00825AE4">
        <w:rPr>
          <w:rFonts w:ascii="Arial" w:eastAsia="Times New Roman" w:hAnsi="Arial" w:cs="Arial"/>
        </w:rPr>
        <w:t xml:space="preserve">Pooled kohustuvad teineteisele teatama punktides 11.1 ja 11.2 </w:t>
      </w:r>
      <w:r w:rsidR="0017298B">
        <w:rPr>
          <w:rFonts w:ascii="Arial" w:eastAsia="Times New Roman" w:hAnsi="Arial" w:cs="Arial"/>
        </w:rPr>
        <w:t>nimeta</w:t>
      </w:r>
      <w:r w:rsidRPr="00825AE4">
        <w:rPr>
          <w:rFonts w:ascii="Arial" w:eastAsia="Times New Roman" w:hAnsi="Arial" w:cs="Arial"/>
        </w:rPr>
        <w:t xml:space="preserve">tud andmete muutumisest vähemalt viis (5) tööpäeva enne nende muutumist. Kuni käesolevas punktis </w:t>
      </w:r>
      <w:r w:rsidR="0017298B">
        <w:rPr>
          <w:rFonts w:ascii="Arial" w:eastAsia="Times New Roman" w:hAnsi="Arial" w:cs="Arial"/>
        </w:rPr>
        <w:t>märgi</w:t>
      </w:r>
      <w:r w:rsidRPr="00825AE4">
        <w:rPr>
          <w:rFonts w:ascii="Arial" w:eastAsia="Times New Roman" w:hAnsi="Arial" w:cs="Arial"/>
        </w:rPr>
        <w:t xml:space="preserve">tud tähtaja möödumiseni loetakse punktides 11.1 ja 11.2 </w:t>
      </w:r>
      <w:r w:rsidR="0017298B">
        <w:rPr>
          <w:rFonts w:ascii="Arial" w:eastAsia="Times New Roman" w:hAnsi="Arial" w:cs="Arial"/>
        </w:rPr>
        <w:t>nime</w:t>
      </w:r>
      <w:r w:rsidRPr="00825AE4">
        <w:rPr>
          <w:rFonts w:ascii="Arial" w:eastAsia="Times New Roman" w:hAnsi="Arial" w:cs="Arial"/>
        </w:rPr>
        <w:t>tatud andmete alusel edastatud teated kohaselt edastatuks.</w:t>
      </w:r>
    </w:p>
    <w:p w14:paraId="66D7BBD4" w14:textId="77777777" w:rsidR="00087975" w:rsidRPr="00825AE4" w:rsidRDefault="00087975" w:rsidP="00BC0D73">
      <w:pPr>
        <w:keepNext/>
        <w:tabs>
          <w:tab w:val="num" w:pos="851"/>
        </w:tabs>
        <w:spacing w:before="160" w:after="40" w:line="240" w:lineRule="auto"/>
        <w:ind w:left="851" w:hanging="851"/>
        <w:jc w:val="both"/>
        <w:rPr>
          <w:rFonts w:ascii="Arial" w:eastAsia="Times New Roman" w:hAnsi="Arial" w:cs="Arial"/>
          <w:b/>
          <w:smallCaps/>
        </w:rPr>
      </w:pPr>
      <w:bookmarkStart w:id="3" w:name="_Toc467324731"/>
      <w:bookmarkStart w:id="4" w:name="_Toc485775040"/>
      <w:r w:rsidRPr="00825AE4">
        <w:rPr>
          <w:rFonts w:ascii="Arial" w:eastAsia="Times New Roman" w:hAnsi="Arial" w:cs="Arial"/>
          <w:b/>
          <w:smallCaps/>
        </w:rPr>
        <w:t>7.</w:t>
      </w:r>
      <w:r w:rsidRPr="00825AE4">
        <w:rPr>
          <w:rFonts w:ascii="Arial" w:eastAsia="Times New Roman" w:hAnsi="Arial" w:cs="Arial"/>
          <w:b/>
          <w:smallCaps/>
        </w:rPr>
        <w:tab/>
        <w:t>V</w:t>
      </w:r>
      <w:bookmarkEnd w:id="3"/>
      <w:bookmarkEnd w:id="4"/>
      <w:r w:rsidRPr="00825AE4">
        <w:rPr>
          <w:rFonts w:ascii="Arial" w:eastAsia="Times New Roman" w:hAnsi="Arial" w:cs="Arial"/>
          <w:b/>
          <w:smallCaps/>
        </w:rPr>
        <w:t>aidluste lahendamine</w:t>
      </w:r>
    </w:p>
    <w:p w14:paraId="7D4D9A84"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7.1.</w:t>
      </w:r>
      <w:r w:rsidRPr="00825AE4">
        <w:rPr>
          <w:rFonts w:ascii="Arial" w:eastAsia="Times New Roman" w:hAnsi="Arial" w:cs="Arial"/>
        </w:rPr>
        <w:tab/>
        <w:t>Lepingust tulenevad vaidlused lahendatakse eelkõige vastastikusel mõistmisel põhinevate ja avalikke huve arvestavate läbirääkimiste teel.</w:t>
      </w:r>
    </w:p>
    <w:p w14:paraId="252DA660"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7.2.</w:t>
      </w:r>
      <w:r w:rsidRPr="00825AE4">
        <w:rPr>
          <w:rFonts w:ascii="Arial" w:eastAsia="Times New Roman" w:hAnsi="Arial" w:cs="Arial"/>
        </w:rPr>
        <w:tab/>
        <w:t xml:space="preserve">Kui läbirääkimised ei anna tulemusi, </w:t>
      </w:r>
      <w:bookmarkStart w:id="5" w:name="_Toc467324732"/>
      <w:r w:rsidRPr="00825AE4">
        <w:rPr>
          <w:rFonts w:ascii="Arial" w:eastAsia="Times New Roman" w:hAnsi="Arial" w:cs="Arial"/>
        </w:rPr>
        <w:t>lahendatakse vaidlus vastavalt Eesti Vabariigis kehtivatele õigusaktidele.</w:t>
      </w:r>
    </w:p>
    <w:p w14:paraId="6354846B" w14:textId="77777777" w:rsidR="00087975" w:rsidRPr="00825AE4" w:rsidRDefault="00087975" w:rsidP="00BC0D73">
      <w:pPr>
        <w:tabs>
          <w:tab w:val="num" w:pos="851"/>
        </w:tabs>
        <w:spacing w:before="160" w:after="40" w:line="240" w:lineRule="auto"/>
        <w:ind w:left="851" w:hanging="851"/>
        <w:jc w:val="both"/>
        <w:rPr>
          <w:rFonts w:ascii="Arial" w:eastAsia="Times New Roman" w:hAnsi="Arial" w:cs="Arial"/>
          <w:b/>
          <w:smallCaps/>
        </w:rPr>
      </w:pPr>
      <w:bookmarkStart w:id="6" w:name="_Toc467324733"/>
      <w:bookmarkStart w:id="7" w:name="_Toc485775042"/>
      <w:bookmarkEnd w:id="5"/>
      <w:r w:rsidRPr="00825AE4">
        <w:rPr>
          <w:rFonts w:ascii="Arial" w:eastAsia="Times New Roman" w:hAnsi="Arial" w:cs="Arial"/>
          <w:b/>
          <w:smallCaps/>
        </w:rPr>
        <w:t>8.</w:t>
      </w:r>
      <w:r w:rsidRPr="00825AE4">
        <w:rPr>
          <w:rFonts w:ascii="Arial" w:eastAsia="Times New Roman" w:hAnsi="Arial" w:cs="Arial"/>
          <w:b/>
          <w:smallCaps/>
        </w:rPr>
        <w:tab/>
        <w:t>L</w:t>
      </w:r>
      <w:bookmarkEnd w:id="6"/>
      <w:bookmarkEnd w:id="7"/>
      <w:r w:rsidRPr="00825AE4">
        <w:rPr>
          <w:rFonts w:ascii="Arial" w:eastAsia="Times New Roman" w:hAnsi="Arial" w:cs="Arial"/>
          <w:b/>
          <w:smallCaps/>
        </w:rPr>
        <w:t>epingu muutmine</w:t>
      </w:r>
    </w:p>
    <w:p w14:paraId="3C68EB04"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8.1.</w:t>
      </w:r>
      <w:r w:rsidRPr="00825AE4">
        <w:rPr>
          <w:rFonts w:ascii="Arial" w:eastAsia="Times New Roman" w:hAnsi="Arial" w:cs="Arial"/>
        </w:rPr>
        <w:tab/>
        <w:t>Lepingu muutmine toimub poolte vahel sõlmitud kirjaliku kokkuleppega, mis vormistatakse lepingu lisana.</w:t>
      </w:r>
    </w:p>
    <w:p w14:paraId="200CD2BE" w14:textId="15D798D4"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8.2.</w:t>
      </w:r>
      <w:r w:rsidRPr="00825AE4">
        <w:rPr>
          <w:rFonts w:ascii="Arial" w:eastAsia="Times New Roman" w:hAnsi="Arial" w:cs="Arial"/>
        </w:rPr>
        <w:tab/>
        <w:t xml:space="preserve">Pool, kes soovib lepingut muuta, esitab sellekohase ettepaneku teisele poolele kirjalikult. Teine pool on kohustatud ettepanekule kirjalikult vastama </w:t>
      </w:r>
      <w:r w:rsidR="000D6027" w:rsidRPr="00825AE4">
        <w:rPr>
          <w:rFonts w:ascii="Arial" w:eastAsia="Times New Roman" w:hAnsi="Arial" w:cs="Arial"/>
        </w:rPr>
        <w:t>neljateistkümne (14)</w:t>
      </w:r>
      <w:r w:rsidRPr="00825AE4">
        <w:rPr>
          <w:rFonts w:ascii="Arial" w:eastAsia="Times New Roman" w:hAnsi="Arial" w:cs="Arial"/>
        </w:rPr>
        <w:t xml:space="preserve"> päeva jooksul alates ettepaneku saamisest. Muutmisettepanekust keeldumise korral tuleb seda kirjalikult põhjendada.</w:t>
      </w:r>
    </w:p>
    <w:p w14:paraId="26FD9825"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8.3.</w:t>
      </w:r>
      <w:r w:rsidRPr="00825AE4">
        <w:rPr>
          <w:rFonts w:ascii="Arial" w:eastAsia="Times New Roman" w:hAnsi="Arial" w:cs="Arial"/>
        </w:rPr>
        <w:tab/>
        <w:t>Ministeerium võib lepingut ühepoolselt muuta, kui see on vajalik olulise avaliku huvi kahjustamise vältimiseks. Eelkõige võib ministeerium lepingut ühepoolselt muuta, kui:</w:t>
      </w:r>
    </w:p>
    <w:p w14:paraId="69C2841A"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8.3.1.</w:t>
      </w:r>
      <w:r w:rsidRPr="00825AE4">
        <w:rPr>
          <w:rFonts w:ascii="Arial" w:eastAsia="Times New Roman" w:hAnsi="Arial" w:cs="Arial"/>
        </w:rPr>
        <w:tab/>
        <w:t>muudetakse lepingule kohalduvaid õigusakte;</w:t>
      </w:r>
    </w:p>
    <w:p w14:paraId="6652D048"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8.3.2.</w:t>
      </w:r>
      <w:r w:rsidRPr="00825AE4">
        <w:rPr>
          <w:rFonts w:ascii="Arial" w:eastAsia="Times New Roman" w:hAnsi="Arial" w:cs="Arial"/>
        </w:rPr>
        <w:tab/>
        <w:t>kuulutatakse välja eriolukord, erakorraline olukord või sõjaseisukord.</w:t>
      </w:r>
    </w:p>
    <w:p w14:paraId="120D3725" w14:textId="77777777" w:rsidR="00087975" w:rsidRPr="00825AE4" w:rsidRDefault="00087975" w:rsidP="00BC0D73">
      <w:pPr>
        <w:tabs>
          <w:tab w:val="num" w:pos="851"/>
        </w:tabs>
        <w:spacing w:before="160" w:after="40" w:line="240" w:lineRule="auto"/>
        <w:ind w:left="851" w:hanging="851"/>
        <w:jc w:val="both"/>
        <w:rPr>
          <w:rFonts w:ascii="Arial" w:eastAsia="Times New Roman" w:hAnsi="Arial" w:cs="Arial"/>
          <w:b/>
          <w:smallCaps/>
        </w:rPr>
      </w:pPr>
      <w:bookmarkStart w:id="8" w:name="_Toc467324734"/>
      <w:r w:rsidRPr="00825AE4">
        <w:rPr>
          <w:rFonts w:ascii="Arial" w:eastAsia="Times New Roman" w:hAnsi="Arial" w:cs="Arial"/>
          <w:b/>
          <w:smallCaps/>
        </w:rPr>
        <w:t>9.</w:t>
      </w:r>
      <w:r w:rsidRPr="00825AE4">
        <w:rPr>
          <w:rFonts w:ascii="Arial" w:eastAsia="Times New Roman" w:hAnsi="Arial" w:cs="Arial"/>
          <w:b/>
          <w:smallCaps/>
        </w:rPr>
        <w:tab/>
        <w:t>Lepingu kehtivus ja lepingust taganemine</w:t>
      </w:r>
    </w:p>
    <w:p w14:paraId="200949E1"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b/>
        </w:rPr>
      </w:pPr>
      <w:r w:rsidRPr="00825AE4">
        <w:rPr>
          <w:rFonts w:ascii="Arial" w:eastAsia="Times New Roman" w:hAnsi="Arial" w:cs="Arial"/>
        </w:rPr>
        <w:t>9.1.</w:t>
      </w:r>
      <w:r w:rsidRPr="00825AE4">
        <w:rPr>
          <w:rFonts w:ascii="Arial" w:eastAsia="Times New Roman" w:hAnsi="Arial" w:cs="Arial"/>
        </w:rPr>
        <w:tab/>
        <w:t>Leping jõustub allkirjastamisel ja kehtib kuni mõlema poole lepingust tulenevate kohustuste nõuetekohase täitmiseni.</w:t>
      </w:r>
    </w:p>
    <w:p w14:paraId="1F640280"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lastRenderedPageBreak/>
        <w:t>9.2.</w:t>
      </w:r>
      <w:r w:rsidRPr="00825AE4">
        <w:rPr>
          <w:rFonts w:ascii="Arial" w:eastAsia="Times New Roman" w:hAnsi="Arial" w:cs="Arial"/>
        </w:rPr>
        <w:tab/>
        <w:t>Pooltel on õigus leping omavahelisel kirjalikul kokkuleppel igal ajal lõpetada.</w:t>
      </w:r>
    </w:p>
    <w:p w14:paraId="5AC0A018"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9.3.</w:t>
      </w:r>
      <w:r w:rsidRPr="00825AE4">
        <w:rPr>
          <w:rFonts w:ascii="Arial" w:eastAsia="Times New Roman" w:hAnsi="Arial" w:cs="Arial"/>
        </w:rPr>
        <w:tab/>
        <w:t>Pool võib lepingust taganeda, kui teine pool on lepingust tulenevat kohustust oluliselt rikkunud ja pool ei ole kohustuse täitmiseks antud kümne (10) päevase tähtaja jooksul asunud kohustust täitma.</w:t>
      </w:r>
    </w:p>
    <w:p w14:paraId="2ACAB061"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9.3.1.</w:t>
      </w:r>
      <w:r w:rsidRPr="00825AE4">
        <w:rPr>
          <w:rFonts w:ascii="Arial" w:eastAsia="Times New Roman" w:hAnsi="Arial" w:cs="Arial"/>
        </w:rPr>
        <w:tab/>
        <w:t>Oluline rikkumine on eelkõige, kui esineb vähemalt üks järgnevatest asjaoludest:</w:t>
      </w:r>
    </w:p>
    <w:p w14:paraId="3CDD5626"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9.3.1.1.</w:t>
      </w:r>
      <w:r w:rsidRPr="00825AE4">
        <w:rPr>
          <w:rFonts w:ascii="Arial" w:eastAsia="Times New Roman" w:hAnsi="Arial" w:cs="Arial"/>
        </w:rPr>
        <w:tab/>
        <w:t>kohustuse rikkumise tõttu jääb kahjustatud pool olulisel määral ilma sellest, mida ta õigustatult lepingust lootis, välja arvatud juhul, kui teine pool ei näinud kohustuse rikkumise niisugust tagajärge ette ja temaga sarnane mõistlik isik ei oleks seda tagajärge samadel asjaoludel samuti ette näinud;</w:t>
      </w:r>
    </w:p>
    <w:p w14:paraId="123ED2A3" w14:textId="2142629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9.3.1.2.</w:t>
      </w:r>
      <w:r w:rsidRPr="00825AE4">
        <w:rPr>
          <w:rFonts w:ascii="Arial" w:eastAsia="Times New Roman" w:hAnsi="Arial" w:cs="Arial"/>
        </w:rPr>
        <w:tab/>
        <w:t xml:space="preserve">rikuti kohustust (k.a lepingu punktis 3.1.2 </w:t>
      </w:r>
      <w:r w:rsidR="0017298B">
        <w:rPr>
          <w:rFonts w:ascii="Arial" w:eastAsia="Times New Roman" w:hAnsi="Arial" w:cs="Arial"/>
        </w:rPr>
        <w:t>nimeta</w:t>
      </w:r>
      <w:r w:rsidRPr="00825AE4">
        <w:rPr>
          <w:rFonts w:ascii="Arial" w:eastAsia="Times New Roman" w:hAnsi="Arial" w:cs="Arial"/>
        </w:rPr>
        <w:t>tud kohustus), mille täpne järgimine oli lepingust tulenevalt teise poole huvi püsimise eelduseks lepingu täitmise vastu;</w:t>
      </w:r>
    </w:p>
    <w:p w14:paraId="0F238119"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9.3.1.3.</w:t>
      </w:r>
      <w:r w:rsidRPr="00825AE4">
        <w:rPr>
          <w:rFonts w:ascii="Arial" w:eastAsia="Times New Roman" w:hAnsi="Arial" w:cs="Arial"/>
        </w:rPr>
        <w:tab/>
        <w:t>kohustust rikuti tahtlikult või raske hooletuse tõttu;</w:t>
      </w:r>
    </w:p>
    <w:p w14:paraId="601C534D"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9.3.1.4.</w:t>
      </w:r>
      <w:r w:rsidRPr="00825AE4">
        <w:rPr>
          <w:rFonts w:ascii="Arial" w:eastAsia="Times New Roman" w:hAnsi="Arial" w:cs="Arial"/>
        </w:rPr>
        <w:tab/>
        <w:t>kohustuse rikkumine annab kahjustatud poolele mõistliku põhjuse eeldada, et teine pool ei täida kohustusi ka edaspidi.</w:t>
      </w:r>
    </w:p>
    <w:p w14:paraId="39B4AC28"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9.4.</w:t>
      </w:r>
      <w:r w:rsidRPr="00825AE4">
        <w:rPr>
          <w:rFonts w:ascii="Arial" w:eastAsia="Times New Roman" w:hAnsi="Arial" w:cs="Arial"/>
        </w:rPr>
        <w:tab/>
        <w:t>Lepingu punktis 9.3 ette nähtud lepingust taganemisel tekib pooltel õigus nõuda lepingu alusel saadu tagastamist.</w:t>
      </w:r>
    </w:p>
    <w:bookmarkEnd w:id="8"/>
    <w:p w14:paraId="633D45AF" w14:textId="645D0282" w:rsidR="00087975" w:rsidRPr="00825AE4" w:rsidRDefault="00087975" w:rsidP="00BC0D73">
      <w:pPr>
        <w:tabs>
          <w:tab w:val="num" w:pos="851"/>
        </w:tabs>
        <w:spacing w:before="160" w:after="60" w:line="240" w:lineRule="auto"/>
        <w:ind w:left="851" w:hanging="851"/>
        <w:jc w:val="both"/>
        <w:rPr>
          <w:rFonts w:ascii="Arial" w:eastAsia="Times New Roman" w:hAnsi="Arial" w:cs="Arial"/>
          <w:b/>
          <w:smallCaps/>
        </w:rPr>
      </w:pPr>
      <w:r w:rsidRPr="00825AE4">
        <w:rPr>
          <w:rFonts w:ascii="Arial" w:eastAsia="Times New Roman" w:hAnsi="Arial" w:cs="Arial"/>
          <w:b/>
          <w:smallCaps/>
        </w:rPr>
        <w:t>10.</w:t>
      </w:r>
      <w:r w:rsidRPr="00825AE4">
        <w:rPr>
          <w:rFonts w:ascii="Arial" w:eastAsia="Times New Roman" w:hAnsi="Arial" w:cs="Arial"/>
          <w:b/>
          <w:smallCaps/>
        </w:rPr>
        <w:tab/>
        <w:t>Lõpp</w:t>
      </w:r>
      <w:r w:rsidR="0017298B">
        <w:rPr>
          <w:rFonts w:ascii="Arial" w:eastAsia="Times New Roman" w:hAnsi="Arial" w:cs="Arial"/>
          <w:b/>
          <w:smallCaps/>
        </w:rPr>
        <w:t>tingimused</w:t>
      </w:r>
    </w:p>
    <w:p w14:paraId="40A72B88" w14:textId="77777777" w:rsidR="00087975" w:rsidRPr="00825AE4" w:rsidRDefault="00087975" w:rsidP="00BC0D73">
      <w:pPr>
        <w:spacing w:before="40" w:after="40" w:line="240" w:lineRule="auto"/>
        <w:ind w:left="851" w:hanging="851"/>
        <w:jc w:val="both"/>
        <w:rPr>
          <w:rFonts w:ascii="Arial" w:eastAsia="Times New Roman" w:hAnsi="Arial" w:cs="Arial"/>
        </w:rPr>
      </w:pPr>
      <w:r w:rsidRPr="00825AE4">
        <w:rPr>
          <w:rFonts w:ascii="Arial" w:eastAsia="Times New Roman" w:hAnsi="Arial" w:cs="Arial"/>
        </w:rPr>
        <w:t>10.1.</w:t>
      </w:r>
      <w:r w:rsidRPr="00825AE4">
        <w:rPr>
          <w:rFonts w:ascii="Arial" w:eastAsia="Times New Roman" w:hAnsi="Arial" w:cs="Arial"/>
        </w:rPr>
        <w:tab/>
        <w:t>Lepinguga seotud informatsiooni vahetamiseks määravad pooled lepingu punktides 11.1 ja 11.2 nimetatud kontaktisikud.</w:t>
      </w:r>
    </w:p>
    <w:p w14:paraId="683DDBE4" w14:textId="77777777" w:rsidR="00087975" w:rsidRPr="00825AE4" w:rsidRDefault="00087975" w:rsidP="00BC0D73">
      <w:pPr>
        <w:spacing w:before="40" w:after="40" w:line="240" w:lineRule="auto"/>
        <w:ind w:left="851" w:hanging="851"/>
        <w:jc w:val="both"/>
        <w:rPr>
          <w:rFonts w:ascii="Arial" w:eastAsia="Times New Roman" w:hAnsi="Arial" w:cs="Arial"/>
        </w:rPr>
      </w:pPr>
      <w:r w:rsidRPr="00825AE4">
        <w:rPr>
          <w:rFonts w:ascii="Arial" w:eastAsia="Times New Roman" w:hAnsi="Arial" w:cs="Arial"/>
        </w:rPr>
        <w:t>10.2.</w:t>
      </w:r>
      <w:r w:rsidRPr="00825AE4">
        <w:rPr>
          <w:rFonts w:ascii="Arial" w:eastAsia="Times New Roman" w:hAnsi="Arial" w:cs="Arial"/>
        </w:rPr>
        <w:tab/>
        <w:t>Lepingu punktide pealkirjad on ainult lugemise hõlbustamiseks ja nad ei mõjuta mingil määral peatükkide ega punktide sisu tõlgendamist. Kui kontekst seda nõuab, tähendavad ainsuses olevad sõnad lepingus mitmust ja vastupidi. Iga lepingu punkti tõlgendatakse koos vastavate teiste punktidega, lähtudes lepingu mõttest ja eesmärgist ning poolte omavahelisest praktikast.</w:t>
      </w:r>
    </w:p>
    <w:p w14:paraId="2829B1B7" w14:textId="77777777" w:rsidR="00087975" w:rsidRPr="00825AE4" w:rsidRDefault="00087975" w:rsidP="00BC0D73">
      <w:pPr>
        <w:pStyle w:val="ListParagraph"/>
        <w:numPr>
          <w:ilvl w:val="1"/>
          <w:numId w:val="8"/>
        </w:numPr>
        <w:spacing w:before="40" w:after="40" w:line="240" w:lineRule="auto"/>
        <w:ind w:left="851" w:hanging="851"/>
        <w:jc w:val="both"/>
        <w:rPr>
          <w:rFonts w:ascii="Arial" w:eastAsia="Times New Roman" w:hAnsi="Arial" w:cs="Arial"/>
        </w:rPr>
      </w:pPr>
      <w:r w:rsidRPr="00825AE4">
        <w:rPr>
          <w:rFonts w:ascii="Arial" w:eastAsia="Times New Roman" w:hAnsi="Arial" w:cs="Arial"/>
        </w:rPr>
        <w:t>Lepingus on ette nähtud kõik lepingu tingimused. Lepinguga loetakse lõppenuks kõik poolte vahel varasemalt sõlmitud kokkulepped toetuse kasutamiseks.</w:t>
      </w:r>
    </w:p>
    <w:p w14:paraId="629384EE" w14:textId="776A9867" w:rsidR="00087975" w:rsidRPr="00825AE4" w:rsidRDefault="00087975" w:rsidP="00BC0D73">
      <w:pPr>
        <w:pStyle w:val="ListParagraph"/>
        <w:numPr>
          <w:ilvl w:val="1"/>
          <w:numId w:val="8"/>
        </w:numPr>
        <w:spacing w:before="40" w:after="40" w:line="240" w:lineRule="auto"/>
        <w:ind w:left="851" w:hanging="851"/>
        <w:jc w:val="both"/>
        <w:rPr>
          <w:rFonts w:ascii="Arial" w:eastAsia="Times New Roman" w:hAnsi="Arial" w:cs="Arial"/>
        </w:rPr>
      </w:pPr>
      <w:r w:rsidRPr="00825AE4">
        <w:rPr>
          <w:rFonts w:ascii="Arial" w:eastAsia="Times New Roman" w:hAnsi="Arial" w:cs="Arial"/>
        </w:rPr>
        <w:t xml:space="preserve">Kui ükskõik milline lepingu </w:t>
      </w:r>
      <w:r w:rsidR="0017298B">
        <w:rPr>
          <w:rFonts w:ascii="Arial" w:eastAsia="Times New Roman" w:hAnsi="Arial" w:cs="Arial"/>
        </w:rPr>
        <w:t>punkt</w:t>
      </w:r>
      <w:r w:rsidRPr="00825AE4">
        <w:rPr>
          <w:rFonts w:ascii="Arial" w:eastAsia="Times New Roman" w:hAnsi="Arial" w:cs="Arial"/>
        </w:rPr>
        <w:t xml:space="preserve"> on või osutub tühiseks, on poolte tahteks, et lepingu ülejäänud </w:t>
      </w:r>
      <w:r w:rsidR="0017298B">
        <w:rPr>
          <w:rFonts w:ascii="Arial" w:eastAsia="Times New Roman" w:hAnsi="Arial" w:cs="Arial"/>
        </w:rPr>
        <w:t>punktid</w:t>
      </w:r>
      <w:r w:rsidRPr="00825AE4">
        <w:rPr>
          <w:rFonts w:ascii="Arial" w:eastAsia="Times New Roman" w:hAnsi="Arial" w:cs="Arial"/>
        </w:rPr>
        <w:t xml:space="preserve"> jääksid kehtima.</w:t>
      </w:r>
    </w:p>
    <w:p w14:paraId="505F9B4A" w14:textId="77777777" w:rsidR="00087975" w:rsidRPr="00825AE4" w:rsidRDefault="00087975" w:rsidP="00BC0D73">
      <w:pPr>
        <w:numPr>
          <w:ilvl w:val="1"/>
          <w:numId w:val="8"/>
        </w:numPr>
        <w:spacing w:before="40" w:after="40" w:line="240" w:lineRule="auto"/>
        <w:ind w:left="851" w:hanging="851"/>
        <w:jc w:val="both"/>
        <w:rPr>
          <w:rFonts w:ascii="Arial" w:eastAsia="Times New Roman" w:hAnsi="Arial" w:cs="Arial"/>
        </w:rPr>
      </w:pPr>
      <w:r w:rsidRPr="00825AE4">
        <w:rPr>
          <w:rFonts w:ascii="Arial" w:eastAsia="Times New Roman" w:hAnsi="Arial" w:cs="Arial"/>
        </w:rPr>
        <w:t>Lepingust tuleneva õiguse teostamisel esinev viivitus ei tähenda sellest õigusest ja kohustusest loobumist.</w:t>
      </w:r>
    </w:p>
    <w:p w14:paraId="7ED5573F"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eastAsia="Times New Roman" w:hAnsi="Arial" w:cs="Arial"/>
        </w:rPr>
        <w:t>10.6.</w:t>
      </w:r>
      <w:r w:rsidRPr="00825AE4">
        <w:rPr>
          <w:rFonts w:ascii="Arial" w:eastAsia="Times New Roman" w:hAnsi="Arial" w:cs="Arial"/>
        </w:rPr>
        <w:tab/>
        <w:t>Lepinguga reguleerimata küsimustes lähtuvad pooled Eesti Vabariigis kehtivatest õigusaktidest.</w:t>
      </w:r>
    </w:p>
    <w:p w14:paraId="59810545" w14:textId="77777777" w:rsidR="00087975" w:rsidRPr="00825AE4" w:rsidRDefault="00087975" w:rsidP="00BC0D73">
      <w:pPr>
        <w:tabs>
          <w:tab w:val="num" w:pos="851"/>
        </w:tabs>
        <w:spacing w:before="40" w:after="40" w:line="240" w:lineRule="auto"/>
        <w:ind w:left="851" w:hanging="851"/>
        <w:jc w:val="both"/>
        <w:rPr>
          <w:rFonts w:ascii="Arial" w:eastAsia="Times New Roman" w:hAnsi="Arial" w:cs="Arial"/>
        </w:rPr>
      </w:pPr>
      <w:r w:rsidRPr="00825AE4">
        <w:rPr>
          <w:rFonts w:ascii="Arial" w:hAnsi="Arial" w:cs="Arial"/>
        </w:rPr>
        <w:t>10.7.</w:t>
      </w:r>
      <w:r w:rsidRPr="00825AE4">
        <w:rPr>
          <w:rFonts w:ascii="Arial" w:hAnsi="Arial" w:cs="Arial"/>
        </w:rPr>
        <w:tab/>
        <w:t>Leping on avalik, sõlmitud eesti keeles ning allkirjastatud digitaalselt. Leping on kättesaadav Haridus- ja Teadusministeeriumi veebilehel asuva dokumendiregistri kaudu.</w:t>
      </w:r>
    </w:p>
    <w:p w14:paraId="45B40BCC" w14:textId="77777777" w:rsidR="00087975" w:rsidRPr="00825AE4" w:rsidRDefault="00087975" w:rsidP="00BC0D73">
      <w:pPr>
        <w:numPr>
          <w:ilvl w:val="0"/>
          <w:numId w:val="6"/>
        </w:numPr>
        <w:spacing w:before="160" w:after="120" w:line="240" w:lineRule="auto"/>
        <w:ind w:left="851" w:hanging="851"/>
        <w:jc w:val="both"/>
        <w:rPr>
          <w:rFonts w:ascii="Arial" w:eastAsia="Times New Roman" w:hAnsi="Arial" w:cs="Arial"/>
          <w:b/>
          <w:smallCaps/>
        </w:rPr>
      </w:pPr>
      <w:r w:rsidRPr="00825AE4">
        <w:rPr>
          <w:rFonts w:ascii="Arial" w:eastAsia="Times New Roman" w:hAnsi="Arial" w:cs="Arial"/>
          <w:b/>
          <w:smallCaps/>
        </w:rPr>
        <w:t xml:space="preserve">Poolte andmed </w:t>
      </w:r>
    </w:p>
    <w:p w14:paraId="273561E2" w14:textId="4F65B123" w:rsidR="00087975" w:rsidRPr="00825AE4" w:rsidRDefault="00087975" w:rsidP="00BC0D73">
      <w:pPr>
        <w:numPr>
          <w:ilvl w:val="1"/>
          <w:numId w:val="6"/>
        </w:numPr>
        <w:spacing w:before="40" w:after="40" w:line="240" w:lineRule="auto"/>
        <w:ind w:left="851" w:hanging="851"/>
        <w:jc w:val="both"/>
        <w:rPr>
          <w:rFonts w:ascii="Arial" w:eastAsia="Times New Roman" w:hAnsi="Arial" w:cs="Arial"/>
        </w:rPr>
      </w:pPr>
      <w:r w:rsidRPr="00825AE4">
        <w:rPr>
          <w:rFonts w:ascii="Arial" w:eastAsia="Times New Roman" w:hAnsi="Arial" w:cs="Arial"/>
        </w:rPr>
        <w:t>Ministeerium:</w:t>
      </w:r>
      <w:r w:rsidRPr="00825AE4">
        <w:rPr>
          <w:rFonts w:ascii="Arial" w:eastAsia="Times New Roman" w:hAnsi="Arial" w:cs="Arial"/>
        </w:rPr>
        <w:tab/>
        <w:t>Haridus- ja Teadusministeerium</w:t>
      </w:r>
    </w:p>
    <w:p w14:paraId="45F8ED99" w14:textId="77777777" w:rsidR="00087975" w:rsidRPr="00825AE4" w:rsidRDefault="00087975" w:rsidP="00BC0D73">
      <w:pPr>
        <w:keepNext/>
        <w:keepLines/>
        <w:spacing w:before="40" w:after="40" w:line="240" w:lineRule="auto"/>
        <w:ind w:left="131" w:firstLine="720"/>
        <w:rPr>
          <w:rFonts w:ascii="Arial" w:eastAsia="Times New Roman" w:hAnsi="Arial" w:cs="Arial"/>
        </w:rPr>
      </w:pPr>
      <w:proofErr w:type="spellStart"/>
      <w:r w:rsidRPr="00825AE4">
        <w:rPr>
          <w:rFonts w:ascii="Arial" w:eastAsia="Times New Roman" w:hAnsi="Arial" w:cs="Arial"/>
        </w:rPr>
        <w:t>reg</w:t>
      </w:r>
      <w:proofErr w:type="spellEnd"/>
      <w:r w:rsidRPr="00825AE4">
        <w:rPr>
          <w:rFonts w:ascii="Arial" w:eastAsia="Times New Roman" w:hAnsi="Arial" w:cs="Arial"/>
        </w:rPr>
        <w:t xml:space="preserve"> nr:</w:t>
      </w:r>
      <w:r w:rsidRPr="00825AE4">
        <w:rPr>
          <w:rFonts w:ascii="Arial" w:eastAsia="Times New Roman" w:hAnsi="Arial" w:cs="Arial"/>
        </w:rPr>
        <w:tab/>
      </w:r>
      <w:r w:rsidRPr="00825AE4">
        <w:rPr>
          <w:rFonts w:ascii="Arial" w:eastAsia="Times New Roman" w:hAnsi="Arial" w:cs="Arial"/>
        </w:rPr>
        <w:tab/>
        <w:t>70000740</w:t>
      </w:r>
    </w:p>
    <w:p w14:paraId="79BFDFE5" w14:textId="77777777" w:rsidR="00087975" w:rsidRPr="00825AE4" w:rsidRDefault="00087975" w:rsidP="00BC0D73">
      <w:pPr>
        <w:keepNext/>
        <w:keepLines/>
        <w:spacing w:before="40" w:after="40" w:line="240" w:lineRule="auto"/>
        <w:ind w:left="131" w:firstLine="720"/>
        <w:rPr>
          <w:rFonts w:ascii="Arial" w:eastAsia="Times New Roman" w:hAnsi="Arial" w:cs="Arial"/>
        </w:rPr>
      </w:pPr>
      <w:r w:rsidRPr="00825AE4">
        <w:rPr>
          <w:rFonts w:ascii="Arial" w:eastAsia="Times New Roman" w:hAnsi="Arial" w:cs="Arial"/>
        </w:rPr>
        <w:t>aadress:</w:t>
      </w:r>
      <w:r w:rsidRPr="00825AE4">
        <w:rPr>
          <w:rFonts w:ascii="Arial" w:eastAsia="Times New Roman" w:hAnsi="Arial" w:cs="Arial"/>
        </w:rPr>
        <w:tab/>
      </w:r>
      <w:r w:rsidRPr="00825AE4">
        <w:rPr>
          <w:rFonts w:ascii="Arial" w:eastAsia="Times New Roman" w:hAnsi="Arial" w:cs="Arial"/>
        </w:rPr>
        <w:tab/>
        <w:t>Munga 18, 50088 Tartu</w:t>
      </w:r>
    </w:p>
    <w:p w14:paraId="50FD41D0" w14:textId="1974FC55" w:rsidR="00087975" w:rsidRPr="00825AE4" w:rsidRDefault="00087975" w:rsidP="00BC0D73">
      <w:pPr>
        <w:keepNext/>
        <w:keepLines/>
        <w:spacing w:before="40" w:after="40" w:line="240" w:lineRule="auto"/>
        <w:ind w:left="131" w:firstLine="720"/>
        <w:rPr>
          <w:rFonts w:ascii="Arial" w:eastAsia="Times New Roman" w:hAnsi="Arial" w:cs="Arial"/>
        </w:rPr>
      </w:pPr>
      <w:r w:rsidRPr="00825AE4">
        <w:rPr>
          <w:rFonts w:ascii="Arial" w:eastAsia="Times New Roman" w:hAnsi="Arial" w:cs="Arial"/>
        </w:rPr>
        <w:t>kontaktisik:</w:t>
      </w:r>
      <w:r w:rsidRPr="00825AE4">
        <w:rPr>
          <w:rFonts w:ascii="Arial" w:eastAsia="Times New Roman" w:hAnsi="Arial" w:cs="Arial"/>
        </w:rPr>
        <w:tab/>
      </w:r>
      <w:r w:rsidRPr="00825AE4">
        <w:rPr>
          <w:rFonts w:ascii="Arial" w:eastAsia="Times New Roman" w:hAnsi="Arial" w:cs="Arial"/>
        </w:rPr>
        <w:tab/>
      </w:r>
      <w:r w:rsidR="00164147" w:rsidRPr="00825AE4">
        <w:rPr>
          <w:rFonts w:ascii="Arial" w:eastAsia="Times New Roman" w:hAnsi="Arial" w:cs="Arial"/>
        </w:rPr>
        <w:t>Üldhariduspoliitika osakond (Salle Andresson).</w:t>
      </w:r>
    </w:p>
    <w:p w14:paraId="1ED29883" w14:textId="77777777" w:rsidR="00087975" w:rsidRPr="00825AE4" w:rsidRDefault="00087975" w:rsidP="00BC0D73">
      <w:pPr>
        <w:keepNext/>
        <w:keepLines/>
        <w:spacing w:before="40" w:after="40" w:line="240" w:lineRule="auto"/>
        <w:ind w:left="131" w:firstLine="720"/>
        <w:rPr>
          <w:rFonts w:ascii="Arial" w:eastAsia="Times New Roman" w:hAnsi="Arial" w:cs="Arial"/>
          <w:color w:val="0000FF"/>
        </w:rPr>
      </w:pPr>
      <w:r w:rsidRPr="00825AE4">
        <w:rPr>
          <w:rFonts w:ascii="Arial" w:eastAsia="Times New Roman" w:hAnsi="Arial" w:cs="Arial"/>
        </w:rPr>
        <w:t>e-post:</w:t>
      </w:r>
      <w:r w:rsidRPr="00825AE4">
        <w:rPr>
          <w:rFonts w:ascii="Arial" w:eastAsia="Times New Roman" w:hAnsi="Arial" w:cs="Arial"/>
        </w:rPr>
        <w:tab/>
      </w:r>
      <w:r w:rsidRPr="00825AE4">
        <w:rPr>
          <w:rFonts w:ascii="Arial" w:eastAsia="Times New Roman" w:hAnsi="Arial" w:cs="Arial"/>
        </w:rPr>
        <w:tab/>
      </w:r>
      <w:hyperlink r:id="rId8" w:history="1">
        <w:r w:rsidRPr="00825AE4">
          <w:rPr>
            <w:rStyle w:val="Hyperlink"/>
            <w:rFonts w:ascii="Arial" w:eastAsia="Times New Roman" w:hAnsi="Arial" w:cs="Arial"/>
          </w:rPr>
          <w:t>hm@hm.ee</w:t>
        </w:r>
      </w:hyperlink>
    </w:p>
    <w:p w14:paraId="1031AC2A" w14:textId="6993573C" w:rsidR="00087975" w:rsidRPr="00825AE4" w:rsidRDefault="00087975" w:rsidP="00BC0D73">
      <w:pPr>
        <w:keepNext/>
        <w:keepLines/>
        <w:spacing w:before="40" w:after="40" w:line="240" w:lineRule="auto"/>
        <w:ind w:left="131" w:firstLine="720"/>
        <w:rPr>
          <w:rFonts w:ascii="Arial" w:eastAsia="Times New Roman" w:hAnsi="Arial" w:cs="Arial"/>
        </w:rPr>
      </w:pPr>
      <w:r w:rsidRPr="00825AE4">
        <w:rPr>
          <w:rFonts w:ascii="Arial" w:eastAsia="Times New Roman" w:hAnsi="Arial" w:cs="Arial"/>
        </w:rPr>
        <w:t>telefon:</w:t>
      </w:r>
      <w:r w:rsidRPr="00825AE4">
        <w:rPr>
          <w:rFonts w:ascii="Arial" w:eastAsia="Times New Roman" w:hAnsi="Arial" w:cs="Arial"/>
        </w:rPr>
        <w:tab/>
      </w:r>
      <w:r w:rsidRPr="00825AE4">
        <w:rPr>
          <w:rFonts w:ascii="Arial" w:eastAsia="Times New Roman" w:hAnsi="Arial" w:cs="Arial"/>
        </w:rPr>
        <w:tab/>
      </w:r>
      <w:r w:rsidR="00164147" w:rsidRPr="00825AE4">
        <w:rPr>
          <w:rFonts w:ascii="Arial" w:eastAsia="Times New Roman" w:hAnsi="Arial" w:cs="Arial"/>
        </w:rPr>
        <w:t>735</w:t>
      </w:r>
      <w:r w:rsidR="0017298B">
        <w:rPr>
          <w:rFonts w:ascii="Arial" w:eastAsia="Times New Roman" w:hAnsi="Arial" w:cs="Arial"/>
        </w:rPr>
        <w:t xml:space="preserve"> </w:t>
      </w:r>
      <w:r w:rsidR="00164147" w:rsidRPr="00825AE4">
        <w:rPr>
          <w:rFonts w:ascii="Arial" w:eastAsia="Times New Roman" w:hAnsi="Arial" w:cs="Arial"/>
        </w:rPr>
        <w:t>0145</w:t>
      </w:r>
    </w:p>
    <w:p w14:paraId="5CA6812D" w14:textId="77777777" w:rsidR="00087975" w:rsidRPr="00825AE4" w:rsidRDefault="00087975" w:rsidP="00BC0D73">
      <w:pPr>
        <w:keepNext/>
        <w:keepLines/>
        <w:spacing w:before="40" w:after="40" w:line="240" w:lineRule="auto"/>
        <w:ind w:left="2831" w:hanging="1980"/>
        <w:rPr>
          <w:rFonts w:ascii="Arial" w:eastAsia="Times New Roman" w:hAnsi="Arial" w:cs="Arial"/>
        </w:rPr>
      </w:pPr>
      <w:r w:rsidRPr="00825AE4">
        <w:rPr>
          <w:rFonts w:ascii="Arial" w:eastAsia="Times New Roman" w:hAnsi="Arial" w:cs="Arial"/>
        </w:rPr>
        <w:t>pangarekvisiidid:</w:t>
      </w:r>
      <w:r w:rsidRPr="00825AE4">
        <w:rPr>
          <w:rFonts w:ascii="Arial" w:eastAsia="Times New Roman" w:hAnsi="Arial" w:cs="Arial"/>
        </w:rPr>
        <w:tab/>
        <w:t>saaja Rahandusministeerium, a/a EE891010220034796011, viitenumber 2800047737</w:t>
      </w:r>
    </w:p>
    <w:p w14:paraId="7AB684D8" w14:textId="4A9FC70F" w:rsidR="00087975" w:rsidRPr="00825AE4" w:rsidRDefault="00087975" w:rsidP="00BC0D73">
      <w:pPr>
        <w:keepNext/>
        <w:keepLines/>
        <w:spacing w:before="40" w:after="120" w:line="240" w:lineRule="auto"/>
        <w:ind w:left="130" w:firstLine="720"/>
        <w:rPr>
          <w:rFonts w:ascii="Arial" w:eastAsia="Times New Roman" w:hAnsi="Arial" w:cs="Arial"/>
        </w:rPr>
      </w:pPr>
      <w:r w:rsidRPr="00825AE4">
        <w:rPr>
          <w:rFonts w:ascii="Arial" w:eastAsia="Times New Roman" w:hAnsi="Arial" w:cs="Arial"/>
        </w:rPr>
        <w:t>tehingupartneri kood:007001</w:t>
      </w:r>
    </w:p>
    <w:p w14:paraId="47134915" w14:textId="548698C6" w:rsidR="00087975" w:rsidRPr="00825AE4" w:rsidRDefault="00087975" w:rsidP="00BC0D73">
      <w:pPr>
        <w:numPr>
          <w:ilvl w:val="1"/>
          <w:numId w:val="6"/>
        </w:numPr>
        <w:spacing w:before="40" w:after="40" w:line="240" w:lineRule="auto"/>
        <w:ind w:left="851" w:hanging="851"/>
        <w:jc w:val="both"/>
        <w:rPr>
          <w:rFonts w:ascii="Arial" w:eastAsia="Times New Roman" w:hAnsi="Arial" w:cs="Arial"/>
        </w:rPr>
      </w:pPr>
      <w:r w:rsidRPr="00825AE4">
        <w:rPr>
          <w:rFonts w:ascii="Arial" w:eastAsia="Times New Roman" w:hAnsi="Arial" w:cs="Arial"/>
        </w:rPr>
        <w:t>Toetuse saaja:</w:t>
      </w:r>
      <w:r w:rsidRPr="00825AE4">
        <w:rPr>
          <w:rFonts w:ascii="Arial" w:eastAsia="Times New Roman" w:hAnsi="Arial" w:cs="Arial"/>
        </w:rPr>
        <w:tab/>
      </w:r>
      <w:r w:rsidR="006664EC" w:rsidRPr="00825AE4">
        <w:rPr>
          <w:rFonts w:ascii="Arial" w:eastAsia="Times New Roman" w:hAnsi="Arial" w:cs="Arial"/>
          <w:color w:val="000000" w:themeColor="text1"/>
        </w:rPr>
        <w:t>Tallinna linn</w:t>
      </w:r>
    </w:p>
    <w:p w14:paraId="49E772C9" w14:textId="619D4B4A" w:rsidR="00087975" w:rsidRPr="00825AE4" w:rsidRDefault="00087975" w:rsidP="00BC0D73">
      <w:pPr>
        <w:keepNext/>
        <w:keepLines/>
        <w:spacing w:before="40" w:after="40" w:line="240" w:lineRule="auto"/>
        <w:ind w:left="131" w:firstLine="720"/>
        <w:rPr>
          <w:rFonts w:ascii="Arial" w:eastAsia="Times New Roman" w:hAnsi="Arial" w:cs="Arial"/>
        </w:rPr>
      </w:pPr>
      <w:proofErr w:type="spellStart"/>
      <w:r w:rsidRPr="00825AE4">
        <w:rPr>
          <w:rFonts w:ascii="Arial" w:eastAsia="Times New Roman" w:hAnsi="Arial" w:cs="Arial"/>
        </w:rPr>
        <w:lastRenderedPageBreak/>
        <w:t>reg</w:t>
      </w:r>
      <w:proofErr w:type="spellEnd"/>
      <w:r w:rsidRPr="00825AE4">
        <w:rPr>
          <w:rFonts w:ascii="Arial" w:eastAsia="Times New Roman" w:hAnsi="Arial" w:cs="Arial"/>
        </w:rPr>
        <w:t xml:space="preserve"> nr:</w:t>
      </w:r>
      <w:r w:rsidRPr="00825AE4">
        <w:rPr>
          <w:rFonts w:ascii="Arial" w:eastAsia="Times New Roman" w:hAnsi="Arial" w:cs="Arial"/>
        </w:rPr>
        <w:tab/>
      </w:r>
      <w:r w:rsidR="0007154A" w:rsidRPr="00825AE4">
        <w:rPr>
          <w:rFonts w:ascii="Arial" w:eastAsia="Times New Roman" w:hAnsi="Arial" w:cs="Arial"/>
        </w:rPr>
        <w:t>75014289 (Tallinna Haridusamet)</w:t>
      </w:r>
      <w:r w:rsidRPr="00825AE4">
        <w:rPr>
          <w:rFonts w:ascii="Arial" w:eastAsia="Times New Roman" w:hAnsi="Arial" w:cs="Arial"/>
        </w:rPr>
        <w:tab/>
      </w:r>
    </w:p>
    <w:p w14:paraId="4F2B5FC9" w14:textId="15C515C9" w:rsidR="00087975" w:rsidRPr="00825AE4" w:rsidRDefault="00087975" w:rsidP="00BC0D73">
      <w:pPr>
        <w:keepNext/>
        <w:keepLines/>
        <w:spacing w:before="40" w:after="40" w:line="240" w:lineRule="auto"/>
        <w:ind w:left="131" w:firstLine="720"/>
        <w:rPr>
          <w:rFonts w:ascii="Arial" w:eastAsia="Times New Roman" w:hAnsi="Arial" w:cs="Arial"/>
        </w:rPr>
      </w:pPr>
      <w:r w:rsidRPr="00825AE4">
        <w:rPr>
          <w:rFonts w:ascii="Arial" w:eastAsia="Times New Roman" w:hAnsi="Arial" w:cs="Arial"/>
        </w:rPr>
        <w:t>aadress:</w:t>
      </w:r>
      <w:r w:rsidRPr="00825AE4">
        <w:rPr>
          <w:rFonts w:ascii="Arial" w:eastAsia="Times New Roman" w:hAnsi="Arial" w:cs="Arial"/>
        </w:rPr>
        <w:tab/>
      </w:r>
      <w:r w:rsidR="0007154A" w:rsidRPr="00825AE4">
        <w:rPr>
          <w:rFonts w:ascii="Arial" w:eastAsia="Times New Roman" w:hAnsi="Arial" w:cs="Arial"/>
        </w:rPr>
        <w:t>Estonia pst 5a, Tallinn</w:t>
      </w:r>
      <w:r w:rsidRPr="00825AE4">
        <w:rPr>
          <w:rFonts w:ascii="Arial" w:eastAsia="Times New Roman" w:hAnsi="Arial" w:cs="Arial"/>
        </w:rPr>
        <w:tab/>
      </w:r>
    </w:p>
    <w:p w14:paraId="4E0688E5" w14:textId="435022AC" w:rsidR="00087975" w:rsidRPr="00825AE4" w:rsidRDefault="00087975" w:rsidP="00BC0D73">
      <w:pPr>
        <w:keepNext/>
        <w:keepLines/>
        <w:spacing w:before="40" w:after="40" w:line="240" w:lineRule="auto"/>
        <w:ind w:left="131" w:firstLine="720"/>
        <w:rPr>
          <w:rFonts w:ascii="Arial" w:eastAsia="Times New Roman" w:hAnsi="Arial" w:cs="Arial"/>
        </w:rPr>
      </w:pPr>
      <w:r w:rsidRPr="00825AE4">
        <w:rPr>
          <w:rFonts w:ascii="Arial" w:eastAsia="Times New Roman" w:hAnsi="Arial" w:cs="Arial"/>
        </w:rPr>
        <w:t>telefon:</w:t>
      </w:r>
      <w:r w:rsidRPr="00825AE4">
        <w:rPr>
          <w:rFonts w:ascii="Arial" w:eastAsia="Times New Roman" w:hAnsi="Arial" w:cs="Arial"/>
        </w:rPr>
        <w:tab/>
      </w:r>
      <w:r w:rsidR="0007154A" w:rsidRPr="00825AE4">
        <w:rPr>
          <w:rFonts w:ascii="Arial" w:eastAsia="Times New Roman" w:hAnsi="Arial" w:cs="Arial"/>
        </w:rPr>
        <w:t>640</w:t>
      </w:r>
      <w:r w:rsidR="0017298B">
        <w:rPr>
          <w:rFonts w:ascii="Arial" w:eastAsia="Times New Roman" w:hAnsi="Arial" w:cs="Arial"/>
        </w:rPr>
        <w:t xml:space="preserve"> </w:t>
      </w:r>
      <w:r w:rsidR="0007154A" w:rsidRPr="00825AE4">
        <w:rPr>
          <w:rFonts w:ascii="Arial" w:eastAsia="Times New Roman" w:hAnsi="Arial" w:cs="Arial"/>
        </w:rPr>
        <w:t>4542</w:t>
      </w:r>
      <w:r w:rsidRPr="00825AE4">
        <w:rPr>
          <w:rFonts w:ascii="Arial" w:eastAsia="Times New Roman" w:hAnsi="Arial" w:cs="Arial"/>
        </w:rPr>
        <w:tab/>
      </w:r>
    </w:p>
    <w:p w14:paraId="6BBEA217" w14:textId="7A90D608" w:rsidR="00087975" w:rsidRPr="00825AE4" w:rsidRDefault="00087975" w:rsidP="00BC0D73">
      <w:pPr>
        <w:keepNext/>
        <w:keepLines/>
        <w:spacing w:before="40" w:after="40" w:line="240" w:lineRule="auto"/>
        <w:ind w:left="131" w:firstLine="720"/>
        <w:rPr>
          <w:rFonts w:ascii="Arial" w:eastAsia="Times New Roman" w:hAnsi="Arial" w:cs="Arial"/>
        </w:rPr>
      </w:pPr>
      <w:r w:rsidRPr="00825AE4">
        <w:rPr>
          <w:rFonts w:ascii="Arial" w:eastAsia="Times New Roman" w:hAnsi="Arial" w:cs="Arial"/>
        </w:rPr>
        <w:t>kontaktisik:</w:t>
      </w:r>
      <w:r w:rsidRPr="00825AE4">
        <w:rPr>
          <w:rFonts w:ascii="Arial" w:eastAsia="Times New Roman" w:hAnsi="Arial" w:cs="Arial"/>
        </w:rPr>
        <w:tab/>
      </w:r>
      <w:r w:rsidR="00CB0F03" w:rsidRPr="00825AE4">
        <w:rPr>
          <w:rFonts w:ascii="Arial" w:eastAsia="Times New Roman" w:hAnsi="Arial" w:cs="Arial"/>
        </w:rPr>
        <w:t>Svetlana Sheng</w:t>
      </w:r>
      <w:r w:rsidRPr="00825AE4">
        <w:rPr>
          <w:rFonts w:ascii="Arial" w:eastAsia="Times New Roman" w:hAnsi="Arial" w:cs="Arial"/>
        </w:rPr>
        <w:tab/>
      </w:r>
    </w:p>
    <w:p w14:paraId="0B5D3196" w14:textId="054BCDE6" w:rsidR="00087975" w:rsidRPr="00825AE4" w:rsidRDefault="00087975" w:rsidP="00BC0D73">
      <w:pPr>
        <w:keepNext/>
        <w:keepLines/>
        <w:spacing w:before="40" w:after="40" w:line="240" w:lineRule="auto"/>
        <w:ind w:left="131" w:firstLine="720"/>
        <w:rPr>
          <w:rFonts w:ascii="Arial" w:eastAsia="Times New Roman" w:hAnsi="Arial" w:cs="Arial"/>
        </w:rPr>
      </w:pPr>
      <w:r w:rsidRPr="00825AE4">
        <w:rPr>
          <w:rFonts w:ascii="Arial" w:eastAsia="Times New Roman" w:hAnsi="Arial" w:cs="Arial"/>
        </w:rPr>
        <w:t>e-post:</w:t>
      </w:r>
      <w:r w:rsidRPr="00825AE4">
        <w:rPr>
          <w:rFonts w:ascii="Arial" w:eastAsia="Times New Roman" w:hAnsi="Arial" w:cs="Arial"/>
        </w:rPr>
        <w:tab/>
      </w:r>
      <w:r w:rsidR="00CB0F03" w:rsidRPr="00825AE4">
        <w:rPr>
          <w:rFonts w:ascii="Arial" w:eastAsia="Times New Roman" w:hAnsi="Arial" w:cs="Arial"/>
        </w:rPr>
        <w:t>svetlana.sheng</w:t>
      </w:r>
      <w:r w:rsidR="0007154A" w:rsidRPr="00825AE4">
        <w:rPr>
          <w:rFonts w:ascii="Arial" w:eastAsia="Times New Roman" w:hAnsi="Arial" w:cs="Arial"/>
        </w:rPr>
        <w:t>@tallinnalv.ee</w:t>
      </w:r>
      <w:r w:rsidRPr="00825AE4">
        <w:rPr>
          <w:rFonts w:ascii="Arial" w:eastAsia="Times New Roman" w:hAnsi="Arial" w:cs="Arial"/>
        </w:rPr>
        <w:tab/>
      </w:r>
    </w:p>
    <w:p w14:paraId="338BDA1E" w14:textId="16532367" w:rsidR="0007154A" w:rsidRPr="00825AE4" w:rsidRDefault="0017298B" w:rsidP="0007154A">
      <w:pPr>
        <w:pStyle w:val="Default"/>
        <w:spacing w:line="276" w:lineRule="auto"/>
        <w:ind w:left="708"/>
        <w:jc w:val="both"/>
        <w:rPr>
          <w:rFonts w:ascii="Arial" w:hAnsi="Arial" w:cs="Arial"/>
          <w:sz w:val="22"/>
          <w:szCs w:val="22"/>
        </w:rPr>
      </w:pPr>
      <w:r>
        <w:rPr>
          <w:rFonts w:ascii="Arial" w:hAnsi="Arial" w:cs="Arial"/>
          <w:sz w:val="22"/>
          <w:szCs w:val="22"/>
        </w:rPr>
        <w:t xml:space="preserve">  </w:t>
      </w:r>
      <w:r w:rsidR="00087975" w:rsidRPr="00825AE4">
        <w:rPr>
          <w:rFonts w:ascii="Arial" w:hAnsi="Arial" w:cs="Arial"/>
          <w:sz w:val="22"/>
          <w:szCs w:val="22"/>
        </w:rPr>
        <w:t>a/a:</w:t>
      </w:r>
      <w:r w:rsidR="00087975" w:rsidRPr="00825AE4">
        <w:rPr>
          <w:rFonts w:ascii="Arial" w:hAnsi="Arial" w:cs="Arial"/>
          <w:sz w:val="22"/>
          <w:szCs w:val="22"/>
        </w:rPr>
        <w:tab/>
      </w:r>
      <w:r w:rsidR="00087975" w:rsidRPr="00825AE4">
        <w:rPr>
          <w:rFonts w:ascii="Arial" w:hAnsi="Arial" w:cs="Arial"/>
          <w:sz w:val="22"/>
          <w:szCs w:val="22"/>
        </w:rPr>
        <w:tab/>
      </w:r>
      <w:r w:rsidR="0007154A" w:rsidRPr="00825AE4">
        <w:rPr>
          <w:rFonts w:ascii="Arial" w:hAnsi="Arial" w:cs="Arial"/>
          <w:sz w:val="22"/>
          <w:szCs w:val="22"/>
        </w:rPr>
        <w:t xml:space="preserve">Tallinna Linnakantselei, a/a </w:t>
      </w:r>
      <w:r w:rsidR="00CB0F03" w:rsidRPr="00825AE4">
        <w:rPr>
          <w:rFonts w:ascii="Arial" w:hAnsi="Arial" w:cs="Arial"/>
          <w:sz w:val="22"/>
          <w:szCs w:val="22"/>
        </w:rPr>
        <w:t>EE311010220061053015</w:t>
      </w:r>
    </w:p>
    <w:p w14:paraId="173B7263" w14:textId="2890A0D8" w:rsidR="0007154A" w:rsidRPr="00825AE4" w:rsidRDefault="0017298B" w:rsidP="005668D4">
      <w:pPr>
        <w:pStyle w:val="Default"/>
        <w:spacing w:line="276" w:lineRule="auto"/>
        <w:ind w:firstLine="708"/>
        <w:jc w:val="both"/>
        <w:rPr>
          <w:rFonts w:ascii="Arial" w:hAnsi="Arial" w:cs="Arial"/>
          <w:sz w:val="22"/>
          <w:szCs w:val="22"/>
        </w:rPr>
      </w:pPr>
      <w:r>
        <w:rPr>
          <w:rFonts w:ascii="Arial" w:hAnsi="Arial" w:cs="Arial"/>
          <w:sz w:val="22"/>
          <w:szCs w:val="22"/>
        </w:rPr>
        <w:t xml:space="preserve">  </w:t>
      </w:r>
      <w:r w:rsidR="0007154A" w:rsidRPr="00825AE4">
        <w:rPr>
          <w:rFonts w:ascii="Arial" w:hAnsi="Arial" w:cs="Arial"/>
          <w:sz w:val="22"/>
          <w:szCs w:val="22"/>
        </w:rPr>
        <w:t xml:space="preserve">viitenumber: </w:t>
      </w:r>
      <w:r w:rsidR="00CB0F03" w:rsidRPr="00825AE4">
        <w:rPr>
          <w:rFonts w:ascii="Arial" w:hAnsi="Arial" w:cs="Arial"/>
          <w:sz w:val="22"/>
          <w:szCs w:val="22"/>
        </w:rPr>
        <w:t>5006050050050224</w:t>
      </w:r>
    </w:p>
    <w:p w14:paraId="7A4A3361" w14:textId="1761D9CC" w:rsidR="00087975" w:rsidRPr="00825AE4" w:rsidRDefault="00087975" w:rsidP="00BC0D73">
      <w:pPr>
        <w:keepNext/>
        <w:keepLines/>
        <w:spacing w:before="40" w:after="40" w:line="240" w:lineRule="auto"/>
        <w:ind w:left="131" w:firstLine="720"/>
        <w:rPr>
          <w:rFonts w:ascii="Arial" w:eastAsia="Times New Roman" w:hAnsi="Arial" w:cs="Arial"/>
        </w:rPr>
      </w:pPr>
      <w:r w:rsidRPr="00825AE4">
        <w:rPr>
          <w:rFonts w:ascii="Arial" w:eastAsia="Times New Roman" w:hAnsi="Arial" w:cs="Arial"/>
        </w:rPr>
        <w:t xml:space="preserve">tehingupartneri kood: </w:t>
      </w:r>
      <w:r w:rsidR="0007154A" w:rsidRPr="00825AE4">
        <w:rPr>
          <w:rFonts w:ascii="Arial" w:eastAsia="Times New Roman" w:hAnsi="Arial" w:cs="Arial"/>
        </w:rPr>
        <w:t>100111</w:t>
      </w:r>
      <w:r w:rsidRPr="00825AE4">
        <w:rPr>
          <w:rFonts w:ascii="Arial" w:eastAsia="Times New Roman" w:hAnsi="Arial" w:cs="Arial"/>
        </w:rPr>
        <w:tab/>
      </w:r>
    </w:p>
    <w:p w14:paraId="0BA2134B" w14:textId="77777777" w:rsidR="00087975" w:rsidRPr="00825AE4" w:rsidRDefault="00087975" w:rsidP="00BC0D73">
      <w:pPr>
        <w:pStyle w:val="BodyText"/>
        <w:rPr>
          <w:rFonts w:ascii="Arial" w:hAnsi="Arial" w:cs="Arial"/>
          <w:sz w:val="22"/>
          <w:szCs w:val="22"/>
        </w:rPr>
      </w:pPr>
    </w:p>
    <w:p w14:paraId="63CACBE2" w14:textId="77777777" w:rsidR="00087975" w:rsidRPr="00825AE4" w:rsidRDefault="00087975" w:rsidP="00BC0D73">
      <w:pPr>
        <w:pStyle w:val="BodyText"/>
        <w:rPr>
          <w:rFonts w:ascii="Arial" w:hAnsi="Arial" w:cs="Arial"/>
          <w:sz w:val="22"/>
          <w:szCs w:val="22"/>
        </w:rPr>
      </w:pPr>
    </w:p>
    <w:p w14:paraId="75FC7A4F" w14:textId="77777777" w:rsidR="00087975" w:rsidRPr="00825AE4" w:rsidRDefault="00087975" w:rsidP="00BC0D73">
      <w:pPr>
        <w:pStyle w:val="BodyText"/>
        <w:rPr>
          <w:rFonts w:ascii="Arial" w:hAnsi="Arial" w:cs="Arial"/>
          <w:sz w:val="22"/>
          <w:szCs w:val="22"/>
        </w:rPr>
      </w:pPr>
    </w:p>
    <w:p w14:paraId="71ED2766" w14:textId="77777777" w:rsidR="00087975" w:rsidRPr="00825AE4" w:rsidRDefault="00087975" w:rsidP="00BC0D73">
      <w:pPr>
        <w:pStyle w:val="BodyText"/>
        <w:rPr>
          <w:rFonts w:ascii="Arial" w:hAnsi="Arial" w:cs="Arial"/>
          <w:sz w:val="22"/>
          <w:szCs w:val="22"/>
        </w:rPr>
      </w:pPr>
    </w:p>
    <w:p w14:paraId="320D7A41" w14:textId="5383D2A8" w:rsidR="00087975" w:rsidRPr="00825AE4" w:rsidRDefault="00087975" w:rsidP="00BC0D73">
      <w:pPr>
        <w:keepNext/>
        <w:keepLines/>
        <w:spacing w:before="40" w:after="40" w:line="240" w:lineRule="auto"/>
        <w:rPr>
          <w:rFonts w:ascii="Arial" w:eastAsia="Times New Roman" w:hAnsi="Arial" w:cs="Arial"/>
          <w:color w:val="000000" w:themeColor="text1"/>
        </w:rPr>
      </w:pPr>
      <w:r w:rsidRPr="00825AE4">
        <w:rPr>
          <w:rFonts w:ascii="Arial" w:eastAsia="Times New Roman" w:hAnsi="Arial" w:cs="Arial"/>
        </w:rPr>
        <w:t>Haridus- ja Teadusministeerium</w:t>
      </w:r>
      <w:r w:rsidRPr="00825AE4">
        <w:rPr>
          <w:rFonts w:ascii="Arial" w:eastAsia="Times New Roman" w:hAnsi="Arial" w:cs="Arial"/>
          <w:color w:val="000000" w:themeColor="text1"/>
        </w:rPr>
        <w:tab/>
      </w:r>
      <w:r w:rsidRPr="00825AE4">
        <w:rPr>
          <w:rFonts w:ascii="Arial" w:eastAsia="Times New Roman" w:hAnsi="Arial" w:cs="Arial"/>
          <w:color w:val="000000" w:themeColor="text1"/>
        </w:rPr>
        <w:tab/>
      </w:r>
      <w:r w:rsidRPr="00825AE4">
        <w:rPr>
          <w:rFonts w:ascii="Arial" w:eastAsia="Times New Roman" w:hAnsi="Arial" w:cs="Arial"/>
          <w:color w:val="000000" w:themeColor="text1"/>
        </w:rPr>
        <w:tab/>
      </w:r>
      <w:r w:rsidRPr="00825AE4">
        <w:rPr>
          <w:rFonts w:ascii="Arial" w:eastAsia="Times New Roman" w:hAnsi="Arial" w:cs="Arial"/>
          <w:color w:val="000000" w:themeColor="text1"/>
        </w:rPr>
        <w:tab/>
      </w:r>
      <w:r w:rsidR="00E66035" w:rsidRPr="00825AE4">
        <w:rPr>
          <w:rFonts w:ascii="Arial" w:eastAsia="Times New Roman" w:hAnsi="Arial" w:cs="Arial"/>
          <w:color w:val="000000" w:themeColor="text1"/>
        </w:rPr>
        <w:t>Toetuse saaja</w:t>
      </w:r>
    </w:p>
    <w:p w14:paraId="4A17CF61" w14:textId="1150DE32" w:rsidR="00087975" w:rsidRPr="00825AE4" w:rsidRDefault="0017298B" w:rsidP="00BC0D73">
      <w:pPr>
        <w:keepNext/>
        <w:keepLines/>
        <w:spacing w:before="40" w:after="40" w:line="240" w:lineRule="auto"/>
        <w:rPr>
          <w:rFonts w:ascii="Arial" w:eastAsia="Times New Roman" w:hAnsi="Arial" w:cs="Arial"/>
        </w:rPr>
      </w:pPr>
      <w:r>
        <w:rPr>
          <w:rFonts w:ascii="Arial" w:eastAsia="Times New Roman" w:hAnsi="Arial" w:cs="Arial"/>
        </w:rPr>
        <w:t>(</w:t>
      </w:r>
      <w:r w:rsidR="00087975" w:rsidRPr="00825AE4">
        <w:rPr>
          <w:rFonts w:ascii="Arial" w:eastAsia="Times New Roman" w:hAnsi="Arial" w:cs="Arial"/>
        </w:rPr>
        <w:t>allkirjastatud digitaalselt</w:t>
      </w:r>
      <w:r>
        <w:rPr>
          <w:rFonts w:ascii="Arial" w:eastAsia="Times New Roman" w:hAnsi="Arial" w:cs="Arial"/>
        </w:rPr>
        <w:t>)</w:t>
      </w:r>
      <w:r w:rsidR="00087975" w:rsidRPr="00825AE4">
        <w:rPr>
          <w:rFonts w:ascii="Arial" w:eastAsia="Times New Roman" w:hAnsi="Arial" w:cs="Arial"/>
        </w:rPr>
        <w:tab/>
      </w:r>
      <w:r w:rsidR="00087975" w:rsidRPr="00825AE4">
        <w:rPr>
          <w:rFonts w:ascii="Arial" w:eastAsia="Times New Roman" w:hAnsi="Arial" w:cs="Arial"/>
        </w:rPr>
        <w:tab/>
      </w:r>
      <w:r w:rsidR="00087975" w:rsidRPr="00825AE4">
        <w:rPr>
          <w:rFonts w:ascii="Arial" w:eastAsia="Times New Roman" w:hAnsi="Arial" w:cs="Arial"/>
        </w:rPr>
        <w:tab/>
      </w:r>
      <w:r w:rsidR="00087975" w:rsidRPr="00825AE4">
        <w:rPr>
          <w:rFonts w:ascii="Arial" w:eastAsia="Times New Roman" w:hAnsi="Arial" w:cs="Arial"/>
        </w:rPr>
        <w:tab/>
      </w:r>
      <w:r w:rsidR="00087975" w:rsidRPr="00825AE4">
        <w:rPr>
          <w:rFonts w:ascii="Arial" w:eastAsia="Times New Roman" w:hAnsi="Arial" w:cs="Arial"/>
        </w:rPr>
        <w:tab/>
      </w:r>
      <w:r>
        <w:rPr>
          <w:rFonts w:ascii="Arial" w:eastAsia="Times New Roman" w:hAnsi="Arial" w:cs="Arial"/>
        </w:rPr>
        <w:t>(</w:t>
      </w:r>
      <w:r w:rsidR="00087975" w:rsidRPr="00825AE4">
        <w:rPr>
          <w:rFonts w:ascii="Arial" w:eastAsia="Times New Roman" w:hAnsi="Arial" w:cs="Arial"/>
        </w:rPr>
        <w:t>allkirjastatud digitaalselt</w:t>
      </w:r>
      <w:r>
        <w:rPr>
          <w:rFonts w:ascii="Arial" w:eastAsia="Times New Roman" w:hAnsi="Arial" w:cs="Arial"/>
        </w:rPr>
        <w:t>)</w:t>
      </w:r>
    </w:p>
    <w:p w14:paraId="0E7B85D2" w14:textId="77777777" w:rsidR="00087975" w:rsidRPr="00825AE4" w:rsidRDefault="00087975" w:rsidP="00BC0D73">
      <w:pPr>
        <w:keepNext/>
        <w:keepLines/>
        <w:spacing w:before="40" w:after="40" w:line="240" w:lineRule="auto"/>
        <w:rPr>
          <w:rFonts w:ascii="Arial" w:eastAsia="Times New Roman" w:hAnsi="Arial" w:cs="Arial"/>
        </w:rPr>
      </w:pPr>
    </w:p>
    <w:p w14:paraId="33C98B01" w14:textId="77777777" w:rsidR="00087975" w:rsidRPr="00825AE4" w:rsidRDefault="00087975" w:rsidP="00BC0D73">
      <w:pPr>
        <w:rPr>
          <w:rFonts w:ascii="Arial" w:eastAsia="Times New Roman" w:hAnsi="Arial" w:cs="Arial"/>
        </w:rPr>
        <w:sectPr w:rsidR="00087975" w:rsidRPr="00825AE4" w:rsidSect="005F5B15">
          <w:headerReference w:type="default" r:id="rId9"/>
          <w:footerReference w:type="default" r:id="rId10"/>
          <w:headerReference w:type="first" r:id="rId11"/>
          <w:pgSz w:w="11906" w:h="16838"/>
          <w:pgMar w:top="1418" w:right="1418" w:bottom="1418" w:left="1418" w:header="709" w:footer="709" w:gutter="0"/>
          <w:pgNumType w:start="1"/>
          <w:cols w:space="708"/>
          <w:titlePg/>
          <w:docGrid w:linePitch="360"/>
        </w:sectPr>
      </w:pPr>
    </w:p>
    <w:p w14:paraId="55E6644D" w14:textId="77777777" w:rsidR="00087975" w:rsidRPr="00825AE4" w:rsidRDefault="00087975" w:rsidP="00BC0D73">
      <w:pPr>
        <w:pStyle w:val="BodyText"/>
        <w:tabs>
          <w:tab w:val="left" w:pos="3975"/>
          <w:tab w:val="right" w:pos="14343"/>
        </w:tabs>
        <w:jc w:val="right"/>
        <w:rPr>
          <w:rFonts w:ascii="Arial" w:hAnsi="Arial" w:cs="Arial"/>
          <w:b/>
          <w:sz w:val="22"/>
          <w:szCs w:val="22"/>
        </w:rPr>
      </w:pPr>
      <w:r w:rsidRPr="00825AE4">
        <w:rPr>
          <w:rFonts w:ascii="Arial" w:hAnsi="Arial" w:cs="Arial"/>
          <w:b/>
          <w:sz w:val="22"/>
          <w:szCs w:val="22"/>
        </w:rPr>
        <w:lastRenderedPageBreak/>
        <w:t>Lepingu lisa 1</w:t>
      </w:r>
    </w:p>
    <w:p w14:paraId="02A2CDFF" w14:textId="77777777" w:rsidR="00087975" w:rsidRPr="00825AE4" w:rsidRDefault="00087975" w:rsidP="00BC0D73">
      <w:pPr>
        <w:pStyle w:val="BodyText"/>
        <w:rPr>
          <w:rFonts w:ascii="Arial" w:hAnsi="Arial" w:cs="Arial"/>
          <w:sz w:val="22"/>
          <w:szCs w:val="22"/>
        </w:rPr>
      </w:pPr>
    </w:p>
    <w:p w14:paraId="3AC551F4" w14:textId="77777777" w:rsidR="00087975" w:rsidRPr="00825AE4" w:rsidRDefault="00087975" w:rsidP="00BC0D73">
      <w:pPr>
        <w:pStyle w:val="BodyText"/>
        <w:jc w:val="center"/>
        <w:rPr>
          <w:rFonts w:ascii="Arial" w:hAnsi="Arial" w:cs="Arial"/>
          <w:b/>
          <w:sz w:val="22"/>
          <w:szCs w:val="22"/>
        </w:rPr>
      </w:pPr>
      <w:r w:rsidRPr="00825AE4">
        <w:rPr>
          <w:rFonts w:ascii="Arial" w:hAnsi="Arial" w:cs="Arial"/>
          <w:b/>
          <w:sz w:val="22"/>
          <w:szCs w:val="22"/>
        </w:rPr>
        <w:t>Tegevuskava</w:t>
      </w:r>
    </w:p>
    <w:p w14:paraId="3EE5DED3" w14:textId="77777777" w:rsidR="00087975" w:rsidRPr="00825AE4" w:rsidRDefault="00087975" w:rsidP="00BC0D73">
      <w:pPr>
        <w:pStyle w:val="BodyText"/>
        <w:rPr>
          <w:rFonts w:ascii="Arial" w:hAnsi="Arial" w:cs="Arial"/>
          <w:sz w:val="22"/>
          <w:szCs w:val="22"/>
        </w:rPr>
      </w:pPr>
    </w:p>
    <w:p w14:paraId="41736138" w14:textId="77777777" w:rsidR="00273164" w:rsidRPr="00825AE4" w:rsidRDefault="00087975" w:rsidP="00BC0D73">
      <w:pPr>
        <w:pStyle w:val="BodyText"/>
        <w:rPr>
          <w:rFonts w:ascii="Arial" w:hAnsi="Arial" w:cs="Arial"/>
          <w:sz w:val="22"/>
          <w:szCs w:val="22"/>
        </w:rPr>
      </w:pPr>
      <w:r w:rsidRPr="00825AE4">
        <w:rPr>
          <w:rFonts w:ascii="Arial" w:hAnsi="Arial" w:cs="Arial"/>
          <w:sz w:val="22"/>
          <w:szCs w:val="22"/>
        </w:rPr>
        <w:t>Pooled leppisid kokku</w:t>
      </w:r>
      <w:r w:rsidR="00273164" w:rsidRPr="00825AE4">
        <w:rPr>
          <w:rFonts w:ascii="Arial" w:hAnsi="Arial" w:cs="Arial"/>
          <w:sz w:val="22"/>
          <w:szCs w:val="22"/>
        </w:rPr>
        <w:t>:</w:t>
      </w:r>
    </w:p>
    <w:p w14:paraId="7D0160A6" w14:textId="6A2C4B5B" w:rsidR="00273164" w:rsidRPr="00825AE4" w:rsidRDefault="00273164" w:rsidP="00BC0D73">
      <w:pPr>
        <w:pStyle w:val="BodyText"/>
        <w:rPr>
          <w:rFonts w:ascii="Arial" w:hAnsi="Arial" w:cs="Arial"/>
          <w:sz w:val="22"/>
          <w:szCs w:val="22"/>
        </w:rPr>
      </w:pPr>
    </w:p>
    <w:p w14:paraId="13A225B0" w14:textId="28F0F296" w:rsidR="00087975" w:rsidRPr="00825AE4" w:rsidRDefault="002C273C" w:rsidP="000D6027">
      <w:pPr>
        <w:pStyle w:val="BodyText"/>
        <w:numPr>
          <w:ilvl w:val="0"/>
          <w:numId w:val="12"/>
        </w:numPr>
        <w:rPr>
          <w:rFonts w:ascii="Arial" w:hAnsi="Arial" w:cs="Arial"/>
          <w:sz w:val="22"/>
          <w:szCs w:val="22"/>
        </w:rPr>
      </w:pPr>
      <w:r w:rsidRPr="00825AE4">
        <w:rPr>
          <w:rFonts w:ascii="Arial" w:hAnsi="Arial" w:cs="Arial"/>
          <w:sz w:val="22"/>
          <w:szCs w:val="22"/>
        </w:rPr>
        <w:t>A</w:t>
      </w:r>
      <w:r w:rsidR="00087975" w:rsidRPr="00825AE4">
        <w:rPr>
          <w:rFonts w:ascii="Arial" w:hAnsi="Arial" w:cs="Arial"/>
          <w:sz w:val="22"/>
          <w:szCs w:val="22"/>
        </w:rPr>
        <w:t>lljärgnevas</w:t>
      </w:r>
      <w:r w:rsidRPr="00825AE4">
        <w:rPr>
          <w:rFonts w:ascii="Arial" w:hAnsi="Arial" w:cs="Arial"/>
          <w:sz w:val="22"/>
          <w:szCs w:val="22"/>
        </w:rPr>
        <w:t xml:space="preserve"> </w:t>
      </w:r>
      <w:r w:rsidR="00273164" w:rsidRPr="00825AE4">
        <w:rPr>
          <w:rFonts w:ascii="Arial" w:hAnsi="Arial" w:cs="Arial"/>
          <w:sz w:val="22"/>
          <w:szCs w:val="22"/>
        </w:rPr>
        <w:t>tegevuskavas</w:t>
      </w:r>
      <w:r w:rsidR="00087975" w:rsidRPr="00825AE4">
        <w:rPr>
          <w:rFonts w:ascii="Arial" w:hAnsi="Arial" w:cs="Arial"/>
          <w:sz w:val="22"/>
          <w:szCs w:val="22"/>
        </w:rPr>
        <w:t>:</w:t>
      </w:r>
    </w:p>
    <w:tbl>
      <w:tblPr>
        <w:tblStyle w:val="TableGrid"/>
        <w:tblW w:w="5000" w:type="pct"/>
        <w:tblLook w:val="04A0" w:firstRow="1" w:lastRow="0" w:firstColumn="1" w:lastColumn="0" w:noHBand="0" w:noVBand="1"/>
      </w:tblPr>
      <w:tblGrid>
        <w:gridCol w:w="1186"/>
        <w:gridCol w:w="5493"/>
        <w:gridCol w:w="1646"/>
        <w:gridCol w:w="3442"/>
        <w:gridCol w:w="1433"/>
        <w:gridCol w:w="1360"/>
      </w:tblGrid>
      <w:tr w:rsidR="00126C03" w:rsidRPr="00825AE4" w14:paraId="7C96CCB5" w14:textId="77777777" w:rsidTr="006D6A5F">
        <w:trPr>
          <w:trHeight w:val="57"/>
        </w:trPr>
        <w:tc>
          <w:tcPr>
            <w:tcW w:w="407" w:type="pct"/>
            <w:hideMark/>
          </w:tcPr>
          <w:p w14:paraId="0460B068" w14:textId="77777777" w:rsidR="00126C03" w:rsidRPr="00825AE4" w:rsidRDefault="00126C03" w:rsidP="006D6A5F">
            <w:pPr>
              <w:widowControl w:val="0"/>
              <w:jc w:val="center"/>
              <w:rPr>
                <w:rFonts w:ascii="Arial" w:hAnsi="Arial" w:cs="Arial"/>
                <w:bCs/>
                <w:lang w:eastAsia="et-EE"/>
              </w:rPr>
            </w:pPr>
            <w:r w:rsidRPr="00825AE4">
              <w:rPr>
                <w:rFonts w:ascii="Arial" w:hAnsi="Arial" w:cs="Arial"/>
                <w:bCs/>
                <w:color w:val="000000"/>
              </w:rPr>
              <w:t>nr</w:t>
            </w:r>
          </w:p>
        </w:tc>
        <w:tc>
          <w:tcPr>
            <w:tcW w:w="1886" w:type="pct"/>
            <w:hideMark/>
          </w:tcPr>
          <w:p w14:paraId="0C5C270E" w14:textId="77777777" w:rsidR="00126C03" w:rsidRPr="00825AE4" w:rsidRDefault="00126C03" w:rsidP="006D6A5F">
            <w:pPr>
              <w:widowControl w:val="0"/>
              <w:jc w:val="center"/>
              <w:rPr>
                <w:rFonts w:ascii="Arial" w:hAnsi="Arial" w:cs="Arial"/>
                <w:bCs/>
                <w:lang w:eastAsia="et-EE"/>
              </w:rPr>
            </w:pPr>
            <w:r w:rsidRPr="00825AE4">
              <w:rPr>
                <w:rFonts w:ascii="Arial" w:hAnsi="Arial" w:cs="Arial"/>
                <w:bCs/>
                <w:color w:val="000000"/>
              </w:rPr>
              <w:t>Tegevus</w:t>
            </w:r>
          </w:p>
        </w:tc>
        <w:tc>
          <w:tcPr>
            <w:tcW w:w="565" w:type="pct"/>
            <w:hideMark/>
          </w:tcPr>
          <w:p w14:paraId="4652EA13" w14:textId="77777777" w:rsidR="00126C03" w:rsidRPr="00825AE4" w:rsidRDefault="00126C03" w:rsidP="006D6A5F">
            <w:pPr>
              <w:widowControl w:val="0"/>
              <w:jc w:val="center"/>
              <w:rPr>
                <w:rFonts w:ascii="Arial" w:hAnsi="Arial" w:cs="Arial"/>
                <w:bCs/>
                <w:lang w:eastAsia="et-EE"/>
              </w:rPr>
            </w:pPr>
            <w:r w:rsidRPr="00825AE4">
              <w:rPr>
                <w:rFonts w:ascii="Arial" w:hAnsi="Arial" w:cs="Arial"/>
                <w:bCs/>
                <w:color w:val="000000"/>
              </w:rPr>
              <w:t xml:space="preserve">Tegevusala kood </w:t>
            </w:r>
            <w:r w:rsidRPr="00825AE4">
              <w:rPr>
                <w:rFonts w:ascii="Arial" w:hAnsi="Arial" w:cs="Arial"/>
                <w:color w:val="000000"/>
              </w:rPr>
              <w:t>(5-kohaline)</w:t>
            </w:r>
          </w:p>
        </w:tc>
        <w:tc>
          <w:tcPr>
            <w:tcW w:w="1182" w:type="pct"/>
            <w:hideMark/>
          </w:tcPr>
          <w:p w14:paraId="75EAB843" w14:textId="77777777" w:rsidR="00126C03" w:rsidRPr="00825AE4" w:rsidRDefault="00126C03" w:rsidP="006D6A5F">
            <w:pPr>
              <w:widowControl w:val="0"/>
              <w:jc w:val="center"/>
              <w:rPr>
                <w:rFonts w:ascii="Arial" w:hAnsi="Arial" w:cs="Arial"/>
                <w:bCs/>
                <w:lang w:eastAsia="et-EE"/>
              </w:rPr>
            </w:pPr>
            <w:r w:rsidRPr="00825AE4">
              <w:rPr>
                <w:rFonts w:ascii="Arial" w:hAnsi="Arial" w:cs="Arial"/>
                <w:bCs/>
                <w:color w:val="000000"/>
              </w:rPr>
              <w:t>Tegevuse tulemus või väljund (näitaja)</w:t>
            </w:r>
          </w:p>
        </w:tc>
        <w:tc>
          <w:tcPr>
            <w:tcW w:w="492" w:type="pct"/>
          </w:tcPr>
          <w:p w14:paraId="48ABC89E" w14:textId="77777777" w:rsidR="00126C03" w:rsidRPr="00825AE4" w:rsidRDefault="00126C03" w:rsidP="006D6A5F">
            <w:pPr>
              <w:widowControl w:val="0"/>
              <w:jc w:val="center"/>
              <w:rPr>
                <w:rFonts w:ascii="Arial" w:hAnsi="Arial" w:cs="Arial"/>
                <w:bCs/>
                <w:lang w:eastAsia="et-EE"/>
              </w:rPr>
            </w:pPr>
            <w:r w:rsidRPr="00825AE4">
              <w:rPr>
                <w:rFonts w:ascii="Arial" w:hAnsi="Arial" w:cs="Arial"/>
                <w:bCs/>
                <w:color w:val="000000"/>
              </w:rPr>
              <w:t>Tähtaeg</w:t>
            </w:r>
          </w:p>
        </w:tc>
        <w:tc>
          <w:tcPr>
            <w:tcW w:w="467" w:type="pct"/>
            <w:hideMark/>
          </w:tcPr>
          <w:p w14:paraId="013C2CFE" w14:textId="77777777" w:rsidR="00126C03" w:rsidRPr="00825AE4" w:rsidRDefault="00126C03" w:rsidP="006D6A5F">
            <w:pPr>
              <w:widowControl w:val="0"/>
              <w:jc w:val="center"/>
              <w:rPr>
                <w:rFonts w:ascii="Arial" w:hAnsi="Arial" w:cs="Arial"/>
                <w:bCs/>
                <w:lang w:eastAsia="et-EE"/>
              </w:rPr>
            </w:pPr>
            <w:r w:rsidRPr="00825AE4">
              <w:rPr>
                <w:rFonts w:ascii="Arial" w:hAnsi="Arial" w:cs="Arial"/>
                <w:bCs/>
                <w:color w:val="000000"/>
              </w:rPr>
              <w:t>Summa (eurodes)</w:t>
            </w:r>
          </w:p>
        </w:tc>
      </w:tr>
      <w:tr w:rsidR="00126C03" w:rsidRPr="00825AE4" w14:paraId="44E6BEC9" w14:textId="77777777" w:rsidTr="006D6A5F">
        <w:trPr>
          <w:trHeight w:val="57"/>
        </w:trPr>
        <w:tc>
          <w:tcPr>
            <w:tcW w:w="407" w:type="pct"/>
          </w:tcPr>
          <w:p w14:paraId="4038440D" w14:textId="77777777" w:rsidR="00126C03" w:rsidRPr="00825AE4" w:rsidRDefault="00126C03" w:rsidP="006D6A5F">
            <w:pPr>
              <w:widowControl w:val="0"/>
              <w:jc w:val="center"/>
              <w:rPr>
                <w:rFonts w:ascii="Arial" w:hAnsi="Arial" w:cs="Arial"/>
                <w:lang w:eastAsia="et-EE"/>
              </w:rPr>
            </w:pPr>
          </w:p>
        </w:tc>
        <w:tc>
          <w:tcPr>
            <w:tcW w:w="1886" w:type="pct"/>
          </w:tcPr>
          <w:p w14:paraId="49977552" w14:textId="1AE902B3" w:rsidR="00126C03" w:rsidRPr="00825AE4" w:rsidRDefault="00126C03" w:rsidP="006D6A5F">
            <w:pPr>
              <w:widowControl w:val="0"/>
              <w:rPr>
                <w:rFonts w:ascii="Arial" w:hAnsi="Arial" w:cs="Arial"/>
                <w:lang w:eastAsia="et-EE"/>
              </w:rPr>
            </w:pPr>
            <w:r w:rsidRPr="00825AE4">
              <w:rPr>
                <w:rFonts w:ascii="Arial" w:hAnsi="Arial" w:cs="Arial"/>
                <w:lang w:eastAsia="et-EE"/>
              </w:rPr>
              <w:t>Põhikooli õpetajate tööjõukulu</w:t>
            </w:r>
          </w:p>
        </w:tc>
        <w:tc>
          <w:tcPr>
            <w:tcW w:w="565" w:type="pct"/>
          </w:tcPr>
          <w:p w14:paraId="527CB962" w14:textId="34034223" w:rsidR="00126C03" w:rsidRPr="00825AE4" w:rsidRDefault="00126C03" w:rsidP="00ED6F61">
            <w:pPr>
              <w:widowControl w:val="0"/>
              <w:jc w:val="center"/>
              <w:rPr>
                <w:rFonts w:ascii="Arial" w:hAnsi="Arial" w:cs="Arial"/>
                <w:lang w:eastAsia="et-EE"/>
              </w:rPr>
            </w:pPr>
            <w:r w:rsidRPr="00825AE4">
              <w:rPr>
                <w:rFonts w:ascii="Arial" w:hAnsi="Arial" w:cs="Arial"/>
                <w:lang w:eastAsia="et-EE"/>
              </w:rPr>
              <w:t>09212</w:t>
            </w:r>
          </w:p>
        </w:tc>
        <w:tc>
          <w:tcPr>
            <w:tcW w:w="1182" w:type="pct"/>
            <w:vMerge w:val="restart"/>
            <w:hideMark/>
          </w:tcPr>
          <w:p w14:paraId="15E0C257" w14:textId="77777777" w:rsidR="00126C03" w:rsidRPr="00825AE4" w:rsidRDefault="00126C03" w:rsidP="006D6A5F">
            <w:pPr>
              <w:widowControl w:val="0"/>
              <w:jc w:val="both"/>
              <w:rPr>
                <w:rFonts w:ascii="Arial" w:hAnsi="Arial" w:cs="Arial"/>
                <w:lang w:eastAsia="et-EE"/>
              </w:rPr>
            </w:pPr>
          </w:p>
          <w:p w14:paraId="6A8C3FFF" w14:textId="0D3190AD" w:rsidR="00126C03" w:rsidRPr="00825AE4" w:rsidRDefault="00126C03" w:rsidP="006D6A5F">
            <w:pPr>
              <w:widowControl w:val="0"/>
              <w:jc w:val="both"/>
              <w:rPr>
                <w:rFonts w:ascii="Arial" w:hAnsi="Arial" w:cs="Arial"/>
                <w:lang w:eastAsia="et-EE"/>
              </w:rPr>
            </w:pPr>
            <w:r w:rsidRPr="00825AE4">
              <w:rPr>
                <w:rFonts w:ascii="Arial" w:hAnsi="Arial" w:cs="Arial"/>
                <w:lang w:eastAsia="et-EE"/>
              </w:rPr>
              <w:t xml:space="preserve">Tallinna Avatud Koolis on korraldatud üldhariduse andmine </w:t>
            </w:r>
          </w:p>
          <w:p w14:paraId="218002EA" w14:textId="77777777" w:rsidR="00126C03" w:rsidRPr="00825AE4" w:rsidRDefault="00126C03" w:rsidP="006D6A5F">
            <w:pPr>
              <w:widowControl w:val="0"/>
              <w:jc w:val="both"/>
              <w:rPr>
                <w:rFonts w:ascii="Arial" w:hAnsi="Arial" w:cs="Arial"/>
                <w:lang w:eastAsia="et-EE"/>
              </w:rPr>
            </w:pPr>
            <w:r w:rsidRPr="00825AE4">
              <w:rPr>
                <w:rFonts w:ascii="Arial" w:hAnsi="Arial" w:cs="Arial"/>
                <w:lang w:eastAsia="et-EE"/>
              </w:rPr>
              <w:t> </w:t>
            </w:r>
          </w:p>
          <w:p w14:paraId="46FC865A" w14:textId="77777777" w:rsidR="00126C03" w:rsidRPr="00825AE4" w:rsidRDefault="00126C03" w:rsidP="006D6A5F">
            <w:pPr>
              <w:widowControl w:val="0"/>
              <w:jc w:val="both"/>
              <w:rPr>
                <w:rFonts w:ascii="Arial" w:hAnsi="Arial" w:cs="Arial"/>
                <w:lang w:eastAsia="et-EE"/>
              </w:rPr>
            </w:pPr>
            <w:r w:rsidRPr="00825AE4">
              <w:rPr>
                <w:rFonts w:ascii="Arial" w:hAnsi="Arial" w:cs="Arial"/>
                <w:lang w:eastAsia="et-EE"/>
              </w:rPr>
              <w:t> </w:t>
            </w:r>
          </w:p>
        </w:tc>
        <w:tc>
          <w:tcPr>
            <w:tcW w:w="492" w:type="pct"/>
            <w:vMerge w:val="restart"/>
          </w:tcPr>
          <w:p w14:paraId="60BAFF23" w14:textId="77777777" w:rsidR="00126C03" w:rsidRPr="00825AE4" w:rsidRDefault="00126C03" w:rsidP="006D6A5F">
            <w:pPr>
              <w:widowControl w:val="0"/>
              <w:jc w:val="center"/>
              <w:rPr>
                <w:rFonts w:ascii="Arial" w:hAnsi="Arial" w:cs="Arial"/>
                <w:lang w:eastAsia="et-EE"/>
              </w:rPr>
            </w:pPr>
          </w:p>
          <w:p w14:paraId="00DAD6C2" w14:textId="77777777" w:rsidR="00126C03" w:rsidRPr="00825AE4" w:rsidRDefault="00126C03" w:rsidP="006D6A5F">
            <w:pPr>
              <w:widowControl w:val="0"/>
              <w:jc w:val="center"/>
              <w:rPr>
                <w:rFonts w:ascii="Arial" w:hAnsi="Arial" w:cs="Arial"/>
                <w:lang w:eastAsia="et-EE"/>
              </w:rPr>
            </w:pPr>
          </w:p>
          <w:p w14:paraId="666D794F" w14:textId="77777777" w:rsidR="00126C03" w:rsidRPr="00825AE4" w:rsidRDefault="00126C03" w:rsidP="006D6A5F">
            <w:pPr>
              <w:widowControl w:val="0"/>
              <w:jc w:val="center"/>
              <w:rPr>
                <w:rFonts w:ascii="Arial" w:hAnsi="Arial" w:cs="Arial"/>
                <w:lang w:eastAsia="et-EE"/>
              </w:rPr>
            </w:pPr>
            <w:r w:rsidRPr="00825AE4">
              <w:rPr>
                <w:rFonts w:ascii="Arial" w:hAnsi="Arial" w:cs="Arial"/>
                <w:lang w:eastAsia="et-EE"/>
              </w:rPr>
              <w:t>31.12.2025</w:t>
            </w:r>
          </w:p>
          <w:p w14:paraId="10D3CBAE" w14:textId="77777777" w:rsidR="00126C03" w:rsidRPr="00825AE4" w:rsidRDefault="00126C03" w:rsidP="006D6A5F">
            <w:pPr>
              <w:widowControl w:val="0"/>
              <w:jc w:val="center"/>
              <w:rPr>
                <w:rFonts w:ascii="Arial" w:hAnsi="Arial" w:cs="Arial"/>
                <w:lang w:eastAsia="et-EE"/>
              </w:rPr>
            </w:pPr>
          </w:p>
        </w:tc>
        <w:tc>
          <w:tcPr>
            <w:tcW w:w="467" w:type="pct"/>
            <w:hideMark/>
          </w:tcPr>
          <w:p w14:paraId="28399A72" w14:textId="0A965A21" w:rsidR="00126C03" w:rsidRPr="00825AE4" w:rsidRDefault="003554B0" w:rsidP="006D6A5F">
            <w:pPr>
              <w:widowControl w:val="0"/>
              <w:jc w:val="center"/>
              <w:rPr>
                <w:rFonts w:ascii="Arial" w:hAnsi="Arial" w:cs="Arial"/>
                <w:lang w:eastAsia="et-EE"/>
              </w:rPr>
            </w:pPr>
            <w:r w:rsidRPr="00825AE4">
              <w:rPr>
                <w:rFonts w:ascii="Arial" w:hAnsi="Arial" w:cs="Arial"/>
                <w:lang w:eastAsia="et-EE"/>
              </w:rPr>
              <w:t>423 293</w:t>
            </w:r>
          </w:p>
        </w:tc>
      </w:tr>
      <w:tr w:rsidR="00126C03" w:rsidRPr="00825AE4" w14:paraId="69B8FE1C" w14:textId="77777777" w:rsidTr="00126C03">
        <w:trPr>
          <w:trHeight w:val="57"/>
        </w:trPr>
        <w:tc>
          <w:tcPr>
            <w:tcW w:w="407" w:type="pct"/>
          </w:tcPr>
          <w:p w14:paraId="633207C6" w14:textId="227890C5" w:rsidR="00126C03" w:rsidRPr="00825AE4" w:rsidRDefault="00126C03" w:rsidP="006D6A5F">
            <w:pPr>
              <w:widowControl w:val="0"/>
              <w:jc w:val="center"/>
              <w:rPr>
                <w:rFonts w:ascii="Arial" w:hAnsi="Arial" w:cs="Arial"/>
                <w:lang w:eastAsia="et-EE"/>
              </w:rPr>
            </w:pPr>
          </w:p>
        </w:tc>
        <w:tc>
          <w:tcPr>
            <w:tcW w:w="1886" w:type="pct"/>
            <w:hideMark/>
          </w:tcPr>
          <w:p w14:paraId="11612035" w14:textId="60EB83F3" w:rsidR="00126C03" w:rsidRPr="00825AE4" w:rsidRDefault="003554B0" w:rsidP="006D6A5F">
            <w:pPr>
              <w:widowControl w:val="0"/>
              <w:rPr>
                <w:rFonts w:ascii="Arial" w:hAnsi="Arial" w:cs="Arial"/>
                <w:lang w:eastAsia="et-EE"/>
              </w:rPr>
            </w:pPr>
            <w:r w:rsidRPr="00825AE4">
              <w:rPr>
                <w:rFonts w:ascii="Arial" w:hAnsi="Arial" w:cs="Arial"/>
                <w:lang w:eastAsia="et-EE"/>
              </w:rPr>
              <w:t>Direktorite  ja õppealajuhatajate  tööjõukulu toetus</w:t>
            </w:r>
          </w:p>
        </w:tc>
        <w:tc>
          <w:tcPr>
            <w:tcW w:w="565" w:type="pct"/>
            <w:hideMark/>
          </w:tcPr>
          <w:p w14:paraId="561D4C99" w14:textId="77777777" w:rsidR="00126C03" w:rsidRPr="00825AE4" w:rsidRDefault="00126C03" w:rsidP="00ED6F61">
            <w:pPr>
              <w:widowControl w:val="0"/>
              <w:jc w:val="center"/>
              <w:rPr>
                <w:rFonts w:ascii="Arial" w:hAnsi="Arial" w:cs="Arial"/>
                <w:lang w:eastAsia="et-EE"/>
              </w:rPr>
            </w:pPr>
            <w:r w:rsidRPr="00825AE4">
              <w:rPr>
                <w:rFonts w:ascii="Arial" w:hAnsi="Arial" w:cs="Arial"/>
                <w:lang w:eastAsia="et-EE"/>
              </w:rPr>
              <w:t>09212</w:t>
            </w:r>
          </w:p>
        </w:tc>
        <w:tc>
          <w:tcPr>
            <w:tcW w:w="1182" w:type="pct"/>
            <w:vMerge/>
            <w:hideMark/>
          </w:tcPr>
          <w:p w14:paraId="3D105E07" w14:textId="77777777" w:rsidR="00126C03" w:rsidRPr="00825AE4" w:rsidRDefault="00126C03" w:rsidP="006D6A5F">
            <w:pPr>
              <w:widowControl w:val="0"/>
              <w:jc w:val="both"/>
              <w:rPr>
                <w:rFonts w:ascii="Arial" w:hAnsi="Arial" w:cs="Arial"/>
                <w:lang w:eastAsia="et-EE"/>
              </w:rPr>
            </w:pPr>
          </w:p>
        </w:tc>
        <w:tc>
          <w:tcPr>
            <w:tcW w:w="492" w:type="pct"/>
            <w:vMerge/>
          </w:tcPr>
          <w:p w14:paraId="37F40138" w14:textId="77777777" w:rsidR="00126C03" w:rsidRPr="00825AE4" w:rsidRDefault="00126C03" w:rsidP="006D6A5F">
            <w:pPr>
              <w:widowControl w:val="0"/>
              <w:jc w:val="right"/>
              <w:rPr>
                <w:rFonts w:ascii="Arial" w:hAnsi="Arial" w:cs="Arial"/>
                <w:lang w:eastAsia="et-EE"/>
              </w:rPr>
            </w:pPr>
          </w:p>
        </w:tc>
        <w:tc>
          <w:tcPr>
            <w:tcW w:w="467" w:type="pct"/>
            <w:hideMark/>
          </w:tcPr>
          <w:p w14:paraId="26DF908B" w14:textId="5C85AAC9" w:rsidR="00126C03" w:rsidRPr="00825AE4" w:rsidRDefault="003554B0" w:rsidP="006D6A5F">
            <w:pPr>
              <w:widowControl w:val="0"/>
              <w:jc w:val="center"/>
              <w:rPr>
                <w:rFonts w:ascii="Arial" w:hAnsi="Arial" w:cs="Arial"/>
                <w:lang w:eastAsia="et-EE"/>
              </w:rPr>
            </w:pPr>
            <w:r w:rsidRPr="00825AE4">
              <w:rPr>
                <w:rFonts w:ascii="Arial" w:hAnsi="Arial" w:cs="Arial"/>
                <w:lang w:eastAsia="et-EE"/>
              </w:rPr>
              <w:t>15 916</w:t>
            </w:r>
          </w:p>
        </w:tc>
      </w:tr>
      <w:tr w:rsidR="00126C03" w:rsidRPr="00825AE4" w14:paraId="39AC3C6E" w14:textId="77777777" w:rsidTr="00126C03">
        <w:trPr>
          <w:trHeight w:val="57"/>
        </w:trPr>
        <w:tc>
          <w:tcPr>
            <w:tcW w:w="407" w:type="pct"/>
          </w:tcPr>
          <w:p w14:paraId="78F95B4D" w14:textId="06568B72" w:rsidR="00126C03" w:rsidRPr="00825AE4" w:rsidRDefault="00126C03" w:rsidP="006D6A5F">
            <w:pPr>
              <w:widowControl w:val="0"/>
              <w:jc w:val="center"/>
              <w:rPr>
                <w:rFonts w:ascii="Arial" w:hAnsi="Arial" w:cs="Arial"/>
                <w:lang w:eastAsia="et-EE"/>
              </w:rPr>
            </w:pPr>
          </w:p>
        </w:tc>
        <w:tc>
          <w:tcPr>
            <w:tcW w:w="1886" w:type="pct"/>
            <w:hideMark/>
          </w:tcPr>
          <w:p w14:paraId="11307EBA" w14:textId="619D779E" w:rsidR="00126C03" w:rsidRPr="00825AE4" w:rsidRDefault="00AF11AD" w:rsidP="006D6A5F">
            <w:pPr>
              <w:widowControl w:val="0"/>
              <w:rPr>
                <w:rFonts w:ascii="Arial" w:hAnsi="Arial" w:cs="Arial"/>
                <w:lang w:eastAsia="et-EE"/>
              </w:rPr>
            </w:pPr>
            <w:r w:rsidRPr="00825AE4">
              <w:rPr>
                <w:rFonts w:ascii="Arial" w:hAnsi="Arial" w:cs="Arial"/>
                <w:lang w:eastAsia="et-EE"/>
              </w:rPr>
              <w:t>Õpetajate, direktorite ja õppealajuhatajate täienduskoolitus</w:t>
            </w:r>
          </w:p>
        </w:tc>
        <w:tc>
          <w:tcPr>
            <w:tcW w:w="565" w:type="pct"/>
            <w:hideMark/>
          </w:tcPr>
          <w:p w14:paraId="0C7A72D3" w14:textId="77777777" w:rsidR="00126C03" w:rsidRPr="00825AE4" w:rsidRDefault="00126C03" w:rsidP="00ED6F61">
            <w:pPr>
              <w:widowControl w:val="0"/>
              <w:jc w:val="center"/>
              <w:rPr>
                <w:rFonts w:ascii="Arial" w:hAnsi="Arial" w:cs="Arial"/>
                <w:lang w:eastAsia="et-EE"/>
              </w:rPr>
            </w:pPr>
            <w:r w:rsidRPr="00825AE4">
              <w:rPr>
                <w:rFonts w:ascii="Arial" w:hAnsi="Arial" w:cs="Arial"/>
                <w:lang w:eastAsia="et-EE"/>
              </w:rPr>
              <w:t>09212</w:t>
            </w:r>
          </w:p>
        </w:tc>
        <w:tc>
          <w:tcPr>
            <w:tcW w:w="1182" w:type="pct"/>
            <w:vMerge/>
            <w:hideMark/>
          </w:tcPr>
          <w:p w14:paraId="5093C68B" w14:textId="77777777" w:rsidR="00126C03" w:rsidRPr="00825AE4" w:rsidRDefault="00126C03" w:rsidP="006D6A5F">
            <w:pPr>
              <w:widowControl w:val="0"/>
              <w:jc w:val="both"/>
              <w:rPr>
                <w:rFonts w:ascii="Arial" w:hAnsi="Arial" w:cs="Arial"/>
                <w:lang w:eastAsia="et-EE"/>
              </w:rPr>
            </w:pPr>
          </w:p>
        </w:tc>
        <w:tc>
          <w:tcPr>
            <w:tcW w:w="492" w:type="pct"/>
            <w:vMerge/>
          </w:tcPr>
          <w:p w14:paraId="50349DAF" w14:textId="77777777" w:rsidR="00126C03" w:rsidRPr="00825AE4" w:rsidRDefault="00126C03" w:rsidP="006D6A5F">
            <w:pPr>
              <w:widowControl w:val="0"/>
              <w:jc w:val="right"/>
              <w:rPr>
                <w:rFonts w:ascii="Arial" w:hAnsi="Arial" w:cs="Arial"/>
                <w:lang w:eastAsia="et-EE"/>
              </w:rPr>
            </w:pPr>
          </w:p>
        </w:tc>
        <w:tc>
          <w:tcPr>
            <w:tcW w:w="467" w:type="pct"/>
            <w:hideMark/>
          </w:tcPr>
          <w:p w14:paraId="0D921E97" w14:textId="6911B643" w:rsidR="00126C03" w:rsidRPr="00825AE4" w:rsidRDefault="00AF11AD" w:rsidP="006D6A5F">
            <w:pPr>
              <w:widowControl w:val="0"/>
              <w:jc w:val="center"/>
              <w:rPr>
                <w:rFonts w:ascii="Arial" w:hAnsi="Arial" w:cs="Arial"/>
                <w:lang w:eastAsia="et-EE"/>
              </w:rPr>
            </w:pPr>
            <w:r w:rsidRPr="00825AE4">
              <w:rPr>
                <w:rFonts w:ascii="Arial" w:hAnsi="Arial" w:cs="Arial"/>
                <w:lang w:eastAsia="et-EE"/>
              </w:rPr>
              <w:t>2 076</w:t>
            </w:r>
          </w:p>
        </w:tc>
      </w:tr>
      <w:tr w:rsidR="00126C03" w:rsidRPr="00825AE4" w14:paraId="76B917A8" w14:textId="77777777" w:rsidTr="006D6A5F">
        <w:trPr>
          <w:trHeight w:val="57"/>
        </w:trPr>
        <w:tc>
          <w:tcPr>
            <w:tcW w:w="407" w:type="pct"/>
          </w:tcPr>
          <w:p w14:paraId="1F971CEF" w14:textId="41303888" w:rsidR="00126C03" w:rsidRPr="00825AE4" w:rsidRDefault="00126C03" w:rsidP="006D6A5F">
            <w:pPr>
              <w:widowControl w:val="0"/>
              <w:jc w:val="center"/>
              <w:rPr>
                <w:rFonts w:ascii="Arial" w:hAnsi="Arial" w:cs="Arial"/>
                <w:lang w:eastAsia="et-EE"/>
              </w:rPr>
            </w:pPr>
          </w:p>
        </w:tc>
        <w:tc>
          <w:tcPr>
            <w:tcW w:w="1886" w:type="pct"/>
          </w:tcPr>
          <w:p w14:paraId="033DAF8E" w14:textId="0F6AD6DD" w:rsidR="00126C03" w:rsidRPr="00825AE4" w:rsidRDefault="00AF11AD" w:rsidP="006D6A5F">
            <w:pPr>
              <w:widowControl w:val="0"/>
              <w:rPr>
                <w:rFonts w:ascii="Arial" w:hAnsi="Arial" w:cs="Arial"/>
                <w:lang w:eastAsia="et-EE"/>
              </w:rPr>
            </w:pPr>
            <w:r w:rsidRPr="00825AE4">
              <w:rPr>
                <w:rFonts w:ascii="Arial" w:hAnsi="Arial" w:cs="Arial"/>
                <w:lang w:eastAsia="et-EE"/>
              </w:rPr>
              <w:t>Õppekirjandus</w:t>
            </w:r>
          </w:p>
        </w:tc>
        <w:tc>
          <w:tcPr>
            <w:tcW w:w="565" w:type="pct"/>
          </w:tcPr>
          <w:p w14:paraId="70848CEF" w14:textId="77777777" w:rsidR="00126C03" w:rsidRPr="00825AE4" w:rsidRDefault="00126C03" w:rsidP="00ED6F61">
            <w:pPr>
              <w:widowControl w:val="0"/>
              <w:jc w:val="center"/>
              <w:rPr>
                <w:rFonts w:ascii="Arial" w:hAnsi="Arial" w:cs="Arial"/>
                <w:lang w:eastAsia="et-EE"/>
              </w:rPr>
            </w:pPr>
            <w:r w:rsidRPr="00825AE4">
              <w:rPr>
                <w:rFonts w:ascii="Arial" w:hAnsi="Arial" w:cs="Arial"/>
                <w:lang w:eastAsia="et-EE"/>
              </w:rPr>
              <w:t>09213</w:t>
            </w:r>
          </w:p>
        </w:tc>
        <w:tc>
          <w:tcPr>
            <w:tcW w:w="1182" w:type="pct"/>
            <w:vMerge/>
          </w:tcPr>
          <w:p w14:paraId="281FAF6E" w14:textId="77777777" w:rsidR="00126C03" w:rsidRPr="00825AE4" w:rsidRDefault="00126C03" w:rsidP="006D6A5F">
            <w:pPr>
              <w:widowControl w:val="0"/>
              <w:jc w:val="both"/>
              <w:rPr>
                <w:rFonts w:ascii="Arial" w:hAnsi="Arial" w:cs="Arial"/>
                <w:lang w:eastAsia="et-EE"/>
              </w:rPr>
            </w:pPr>
          </w:p>
        </w:tc>
        <w:tc>
          <w:tcPr>
            <w:tcW w:w="492" w:type="pct"/>
            <w:vMerge/>
          </w:tcPr>
          <w:p w14:paraId="6299CA14" w14:textId="77777777" w:rsidR="00126C03" w:rsidRPr="00825AE4" w:rsidRDefault="00126C03" w:rsidP="006D6A5F">
            <w:pPr>
              <w:widowControl w:val="0"/>
              <w:jc w:val="right"/>
              <w:rPr>
                <w:rFonts w:ascii="Arial" w:hAnsi="Arial" w:cs="Arial"/>
                <w:lang w:eastAsia="et-EE"/>
              </w:rPr>
            </w:pPr>
          </w:p>
        </w:tc>
        <w:tc>
          <w:tcPr>
            <w:tcW w:w="467" w:type="pct"/>
          </w:tcPr>
          <w:p w14:paraId="40EA472B" w14:textId="48E8177C" w:rsidR="00126C03" w:rsidRPr="00825AE4" w:rsidRDefault="00AF11AD" w:rsidP="006D6A5F">
            <w:pPr>
              <w:widowControl w:val="0"/>
              <w:jc w:val="center"/>
              <w:rPr>
                <w:rFonts w:ascii="Arial" w:hAnsi="Arial" w:cs="Arial"/>
                <w:lang w:eastAsia="et-EE"/>
              </w:rPr>
            </w:pPr>
            <w:r w:rsidRPr="00825AE4">
              <w:rPr>
                <w:rFonts w:ascii="Arial" w:hAnsi="Arial" w:cs="Arial"/>
                <w:lang w:eastAsia="et-EE"/>
              </w:rPr>
              <w:t>9 861</w:t>
            </w:r>
          </w:p>
        </w:tc>
      </w:tr>
      <w:tr w:rsidR="00126C03" w:rsidRPr="00825AE4" w14:paraId="198C8FE2" w14:textId="77777777" w:rsidTr="006D6A5F">
        <w:trPr>
          <w:trHeight w:val="57"/>
        </w:trPr>
        <w:tc>
          <w:tcPr>
            <w:tcW w:w="407" w:type="pct"/>
          </w:tcPr>
          <w:p w14:paraId="35CD7C79" w14:textId="71F58202" w:rsidR="00126C03" w:rsidRPr="00825AE4" w:rsidRDefault="00126C03" w:rsidP="006D6A5F">
            <w:pPr>
              <w:widowControl w:val="0"/>
              <w:jc w:val="center"/>
              <w:rPr>
                <w:rFonts w:ascii="Arial" w:hAnsi="Arial" w:cs="Arial"/>
                <w:lang w:eastAsia="et-EE"/>
              </w:rPr>
            </w:pPr>
          </w:p>
        </w:tc>
        <w:tc>
          <w:tcPr>
            <w:tcW w:w="1886" w:type="pct"/>
          </w:tcPr>
          <w:p w14:paraId="272CEBED" w14:textId="6CCF5720" w:rsidR="00126C03" w:rsidRPr="00825AE4" w:rsidRDefault="00AF11AD" w:rsidP="006D6A5F">
            <w:pPr>
              <w:widowControl w:val="0"/>
              <w:rPr>
                <w:rFonts w:ascii="Arial" w:hAnsi="Arial" w:cs="Arial"/>
                <w:lang w:eastAsia="et-EE"/>
              </w:rPr>
            </w:pPr>
            <w:r w:rsidRPr="00825AE4">
              <w:rPr>
                <w:rFonts w:ascii="Arial" w:hAnsi="Arial" w:cs="Arial"/>
                <w:lang w:eastAsia="et-EE"/>
              </w:rPr>
              <w:t>Koolilõuna</w:t>
            </w:r>
          </w:p>
        </w:tc>
        <w:tc>
          <w:tcPr>
            <w:tcW w:w="565" w:type="pct"/>
          </w:tcPr>
          <w:p w14:paraId="01639EE5" w14:textId="45CA1B08" w:rsidR="00126C03" w:rsidRPr="00825AE4" w:rsidRDefault="00126C03" w:rsidP="00ED6F61">
            <w:pPr>
              <w:widowControl w:val="0"/>
              <w:jc w:val="center"/>
              <w:rPr>
                <w:rFonts w:ascii="Arial" w:hAnsi="Arial" w:cs="Arial"/>
                <w:lang w:eastAsia="et-EE"/>
              </w:rPr>
            </w:pPr>
            <w:r w:rsidRPr="00825AE4">
              <w:rPr>
                <w:rFonts w:ascii="Arial" w:hAnsi="Arial" w:cs="Arial"/>
                <w:lang w:eastAsia="et-EE"/>
              </w:rPr>
              <w:t>09</w:t>
            </w:r>
            <w:r w:rsidR="00AF11AD" w:rsidRPr="00825AE4">
              <w:rPr>
                <w:rFonts w:ascii="Arial" w:hAnsi="Arial" w:cs="Arial"/>
                <w:lang w:eastAsia="et-EE"/>
              </w:rPr>
              <w:t>601</w:t>
            </w:r>
          </w:p>
        </w:tc>
        <w:tc>
          <w:tcPr>
            <w:tcW w:w="1182" w:type="pct"/>
            <w:vMerge/>
          </w:tcPr>
          <w:p w14:paraId="65D368B8" w14:textId="77777777" w:rsidR="00126C03" w:rsidRPr="00825AE4" w:rsidRDefault="00126C03" w:rsidP="006D6A5F">
            <w:pPr>
              <w:widowControl w:val="0"/>
              <w:jc w:val="both"/>
              <w:rPr>
                <w:rFonts w:ascii="Arial" w:hAnsi="Arial" w:cs="Arial"/>
                <w:lang w:eastAsia="et-EE"/>
              </w:rPr>
            </w:pPr>
          </w:p>
        </w:tc>
        <w:tc>
          <w:tcPr>
            <w:tcW w:w="492" w:type="pct"/>
            <w:vMerge/>
          </w:tcPr>
          <w:p w14:paraId="7A653727" w14:textId="77777777" w:rsidR="00126C03" w:rsidRPr="00825AE4" w:rsidRDefault="00126C03" w:rsidP="006D6A5F">
            <w:pPr>
              <w:widowControl w:val="0"/>
              <w:jc w:val="right"/>
              <w:rPr>
                <w:rFonts w:ascii="Arial" w:hAnsi="Arial" w:cs="Arial"/>
                <w:lang w:eastAsia="et-EE"/>
              </w:rPr>
            </w:pPr>
          </w:p>
        </w:tc>
        <w:tc>
          <w:tcPr>
            <w:tcW w:w="467" w:type="pct"/>
          </w:tcPr>
          <w:p w14:paraId="1801D672" w14:textId="77FCE3DE" w:rsidR="00126C03" w:rsidRPr="00825AE4" w:rsidRDefault="00AF11AD" w:rsidP="006D6A5F">
            <w:pPr>
              <w:widowControl w:val="0"/>
              <w:jc w:val="center"/>
              <w:rPr>
                <w:rFonts w:ascii="Arial" w:hAnsi="Arial" w:cs="Arial"/>
                <w:lang w:eastAsia="et-EE"/>
              </w:rPr>
            </w:pPr>
            <w:r w:rsidRPr="00825AE4">
              <w:rPr>
                <w:rFonts w:ascii="Arial" w:hAnsi="Arial" w:cs="Arial"/>
                <w:lang w:eastAsia="et-EE"/>
              </w:rPr>
              <w:t>30 042</w:t>
            </w:r>
          </w:p>
        </w:tc>
      </w:tr>
      <w:tr w:rsidR="00AF11AD" w:rsidRPr="00825AE4" w14:paraId="61E536FC" w14:textId="77777777" w:rsidTr="006D6A5F">
        <w:trPr>
          <w:trHeight w:val="57"/>
        </w:trPr>
        <w:tc>
          <w:tcPr>
            <w:tcW w:w="407" w:type="pct"/>
          </w:tcPr>
          <w:p w14:paraId="3FB6400D" w14:textId="77777777" w:rsidR="00AF11AD" w:rsidRPr="00825AE4" w:rsidRDefault="00AF11AD" w:rsidP="006D6A5F">
            <w:pPr>
              <w:widowControl w:val="0"/>
              <w:jc w:val="center"/>
              <w:rPr>
                <w:rFonts w:ascii="Arial" w:hAnsi="Arial" w:cs="Arial"/>
                <w:lang w:eastAsia="et-EE"/>
              </w:rPr>
            </w:pPr>
          </w:p>
        </w:tc>
        <w:tc>
          <w:tcPr>
            <w:tcW w:w="1886" w:type="pct"/>
          </w:tcPr>
          <w:p w14:paraId="4DC3F99B" w14:textId="628A8586" w:rsidR="00AF11AD" w:rsidRPr="00825AE4" w:rsidRDefault="00AF11AD" w:rsidP="006D6A5F">
            <w:pPr>
              <w:widowControl w:val="0"/>
              <w:rPr>
                <w:rFonts w:ascii="Arial" w:hAnsi="Arial" w:cs="Arial"/>
                <w:lang w:eastAsia="et-EE"/>
              </w:rPr>
            </w:pPr>
            <w:r w:rsidRPr="00825AE4">
              <w:rPr>
                <w:rFonts w:ascii="Arial" w:hAnsi="Arial" w:cs="Arial"/>
                <w:lang w:eastAsia="et-EE"/>
              </w:rPr>
              <w:t>Tegevuskulu toetus</w:t>
            </w:r>
          </w:p>
        </w:tc>
        <w:tc>
          <w:tcPr>
            <w:tcW w:w="565" w:type="pct"/>
          </w:tcPr>
          <w:p w14:paraId="724B82B3" w14:textId="71F6C9A1" w:rsidR="00AF11AD" w:rsidRPr="00825AE4" w:rsidRDefault="00AF11AD" w:rsidP="00ED6F61">
            <w:pPr>
              <w:widowControl w:val="0"/>
              <w:jc w:val="center"/>
              <w:rPr>
                <w:rFonts w:ascii="Arial" w:hAnsi="Arial" w:cs="Arial"/>
                <w:lang w:eastAsia="et-EE"/>
              </w:rPr>
            </w:pPr>
            <w:r w:rsidRPr="00825AE4">
              <w:rPr>
                <w:rFonts w:ascii="Arial" w:hAnsi="Arial" w:cs="Arial"/>
                <w:lang w:eastAsia="et-EE"/>
              </w:rPr>
              <w:t>09212</w:t>
            </w:r>
          </w:p>
        </w:tc>
        <w:tc>
          <w:tcPr>
            <w:tcW w:w="1182" w:type="pct"/>
            <w:vMerge/>
          </w:tcPr>
          <w:p w14:paraId="55E21399" w14:textId="77777777" w:rsidR="00AF11AD" w:rsidRPr="00825AE4" w:rsidRDefault="00AF11AD" w:rsidP="006D6A5F">
            <w:pPr>
              <w:widowControl w:val="0"/>
              <w:jc w:val="both"/>
              <w:rPr>
                <w:rFonts w:ascii="Arial" w:hAnsi="Arial" w:cs="Arial"/>
                <w:lang w:eastAsia="et-EE"/>
              </w:rPr>
            </w:pPr>
          </w:p>
        </w:tc>
        <w:tc>
          <w:tcPr>
            <w:tcW w:w="492" w:type="pct"/>
            <w:vMerge/>
          </w:tcPr>
          <w:p w14:paraId="5D16B71C" w14:textId="77777777" w:rsidR="00AF11AD" w:rsidRPr="00825AE4" w:rsidRDefault="00AF11AD" w:rsidP="006D6A5F">
            <w:pPr>
              <w:widowControl w:val="0"/>
              <w:jc w:val="right"/>
              <w:rPr>
                <w:rFonts w:ascii="Arial" w:hAnsi="Arial" w:cs="Arial"/>
                <w:lang w:eastAsia="et-EE"/>
              </w:rPr>
            </w:pPr>
          </w:p>
        </w:tc>
        <w:tc>
          <w:tcPr>
            <w:tcW w:w="467" w:type="pct"/>
          </w:tcPr>
          <w:p w14:paraId="4B7BA7E7" w14:textId="0C7BA0BA" w:rsidR="00AF11AD" w:rsidRPr="00825AE4" w:rsidRDefault="00AF11AD" w:rsidP="006D6A5F">
            <w:pPr>
              <w:widowControl w:val="0"/>
              <w:jc w:val="center"/>
              <w:rPr>
                <w:rFonts w:ascii="Arial" w:hAnsi="Arial" w:cs="Arial"/>
                <w:lang w:eastAsia="et-EE"/>
              </w:rPr>
            </w:pPr>
            <w:r w:rsidRPr="00825AE4">
              <w:rPr>
                <w:rFonts w:ascii="Arial" w:hAnsi="Arial" w:cs="Arial"/>
                <w:lang w:eastAsia="et-EE"/>
              </w:rPr>
              <w:t>20 056</w:t>
            </w:r>
          </w:p>
        </w:tc>
      </w:tr>
      <w:tr w:rsidR="00126C03" w:rsidRPr="00825AE4" w14:paraId="7570A8E1" w14:textId="77777777" w:rsidTr="006D6A5F">
        <w:trPr>
          <w:trHeight w:val="57"/>
        </w:trPr>
        <w:tc>
          <w:tcPr>
            <w:tcW w:w="407" w:type="pct"/>
          </w:tcPr>
          <w:p w14:paraId="40789AFB" w14:textId="7289874D" w:rsidR="00126C03" w:rsidRPr="00825AE4" w:rsidRDefault="00126C03" w:rsidP="006D6A5F">
            <w:pPr>
              <w:widowControl w:val="0"/>
              <w:jc w:val="center"/>
              <w:rPr>
                <w:rFonts w:ascii="Arial" w:hAnsi="Arial" w:cs="Arial"/>
                <w:lang w:eastAsia="et-EE"/>
              </w:rPr>
            </w:pPr>
          </w:p>
        </w:tc>
        <w:tc>
          <w:tcPr>
            <w:tcW w:w="1886" w:type="pct"/>
          </w:tcPr>
          <w:p w14:paraId="6DDE6CC4" w14:textId="6EB6AACC" w:rsidR="00126C03" w:rsidRPr="00825AE4" w:rsidRDefault="00AF11AD" w:rsidP="006D6A5F">
            <w:pPr>
              <w:widowControl w:val="0"/>
              <w:rPr>
                <w:rFonts w:ascii="Arial" w:hAnsi="Arial" w:cs="Arial"/>
                <w:lang w:eastAsia="et-EE"/>
              </w:rPr>
            </w:pPr>
            <w:r w:rsidRPr="00825AE4">
              <w:rPr>
                <w:rFonts w:ascii="Arial" w:hAnsi="Arial" w:cs="Arial"/>
                <w:lang w:eastAsia="et-EE"/>
              </w:rPr>
              <w:t>Kultuuriranits</w:t>
            </w:r>
          </w:p>
        </w:tc>
        <w:tc>
          <w:tcPr>
            <w:tcW w:w="565" w:type="pct"/>
          </w:tcPr>
          <w:p w14:paraId="08FF9664" w14:textId="77777777" w:rsidR="00126C03" w:rsidRPr="00825AE4" w:rsidRDefault="00126C03" w:rsidP="00ED6F61">
            <w:pPr>
              <w:widowControl w:val="0"/>
              <w:jc w:val="center"/>
              <w:rPr>
                <w:rFonts w:ascii="Arial" w:hAnsi="Arial" w:cs="Arial"/>
                <w:lang w:eastAsia="et-EE"/>
              </w:rPr>
            </w:pPr>
            <w:r w:rsidRPr="00825AE4">
              <w:rPr>
                <w:rFonts w:ascii="Arial" w:hAnsi="Arial" w:cs="Arial"/>
                <w:lang w:eastAsia="et-EE"/>
              </w:rPr>
              <w:t>09212</w:t>
            </w:r>
          </w:p>
        </w:tc>
        <w:tc>
          <w:tcPr>
            <w:tcW w:w="1182" w:type="pct"/>
            <w:vMerge/>
          </w:tcPr>
          <w:p w14:paraId="50391F1E" w14:textId="77777777" w:rsidR="00126C03" w:rsidRPr="00825AE4" w:rsidRDefault="00126C03" w:rsidP="006D6A5F">
            <w:pPr>
              <w:widowControl w:val="0"/>
              <w:jc w:val="both"/>
              <w:rPr>
                <w:rFonts w:ascii="Arial" w:hAnsi="Arial" w:cs="Arial"/>
                <w:lang w:eastAsia="et-EE"/>
              </w:rPr>
            </w:pPr>
          </w:p>
        </w:tc>
        <w:tc>
          <w:tcPr>
            <w:tcW w:w="492" w:type="pct"/>
            <w:vMerge/>
          </w:tcPr>
          <w:p w14:paraId="3A6BA2DB" w14:textId="77777777" w:rsidR="00126C03" w:rsidRPr="00825AE4" w:rsidRDefault="00126C03" w:rsidP="006D6A5F">
            <w:pPr>
              <w:widowControl w:val="0"/>
              <w:jc w:val="right"/>
              <w:rPr>
                <w:rFonts w:ascii="Arial" w:hAnsi="Arial" w:cs="Arial"/>
                <w:lang w:eastAsia="et-EE"/>
              </w:rPr>
            </w:pPr>
          </w:p>
        </w:tc>
        <w:tc>
          <w:tcPr>
            <w:tcW w:w="467" w:type="pct"/>
          </w:tcPr>
          <w:p w14:paraId="4E53870C" w14:textId="4D618263" w:rsidR="00126C03" w:rsidRPr="00825AE4" w:rsidRDefault="00AF11AD" w:rsidP="006D6A5F">
            <w:pPr>
              <w:widowControl w:val="0"/>
              <w:jc w:val="center"/>
              <w:rPr>
                <w:rFonts w:ascii="Arial" w:hAnsi="Arial" w:cs="Arial"/>
                <w:lang w:eastAsia="et-EE"/>
              </w:rPr>
            </w:pPr>
            <w:r w:rsidRPr="00825AE4">
              <w:rPr>
                <w:rFonts w:ascii="Arial" w:hAnsi="Arial" w:cs="Arial"/>
                <w:lang w:eastAsia="et-EE"/>
              </w:rPr>
              <w:t>1 708</w:t>
            </w:r>
          </w:p>
        </w:tc>
      </w:tr>
    </w:tbl>
    <w:p w14:paraId="6429A963" w14:textId="77777777" w:rsidR="00126C03" w:rsidRPr="00825AE4" w:rsidRDefault="00126C03" w:rsidP="00126C03">
      <w:pPr>
        <w:pStyle w:val="BodyText"/>
        <w:rPr>
          <w:rFonts w:ascii="Arial" w:hAnsi="Arial" w:cs="Arial"/>
          <w:sz w:val="22"/>
          <w:szCs w:val="22"/>
        </w:rPr>
      </w:pPr>
    </w:p>
    <w:p w14:paraId="4E8C8D08" w14:textId="77777777" w:rsidR="00087975" w:rsidRPr="00825AE4" w:rsidRDefault="00087975" w:rsidP="00BC0D73">
      <w:pPr>
        <w:pStyle w:val="BodyText"/>
        <w:rPr>
          <w:rFonts w:ascii="Arial" w:hAnsi="Arial" w:cs="Arial"/>
          <w:sz w:val="22"/>
          <w:szCs w:val="22"/>
        </w:rPr>
      </w:pPr>
    </w:p>
    <w:p w14:paraId="267C3928" w14:textId="77777777" w:rsidR="00087975" w:rsidRPr="00825AE4" w:rsidRDefault="00087975" w:rsidP="00087975">
      <w:pPr>
        <w:pStyle w:val="BodyText"/>
        <w:rPr>
          <w:rFonts w:ascii="Arial" w:hAnsi="Arial" w:cs="Arial"/>
          <w:sz w:val="22"/>
          <w:szCs w:val="22"/>
        </w:rPr>
      </w:pPr>
    </w:p>
    <w:p w14:paraId="06A98488" w14:textId="6E2FE8C6" w:rsidR="00087975" w:rsidRPr="00825AE4" w:rsidRDefault="00087975" w:rsidP="00DF538A">
      <w:pPr>
        <w:pStyle w:val="ListParagraph"/>
        <w:spacing w:after="0" w:line="240" w:lineRule="auto"/>
        <w:jc w:val="both"/>
        <w:rPr>
          <w:rFonts w:ascii="Arial" w:hAnsi="Arial" w:cs="Arial"/>
        </w:rPr>
      </w:pPr>
    </w:p>
    <w:p w14:paraId="304E1672" w14:textId="0F25FF2A" w:rsidR="00087975" w:rsidRPr="00825AE4" w:rsidRDefault="00087975" w:rsidP="00DF538A">
      <w:pPr>
        <w:spacing w:after="0" w:line="240" w:lineRule="auto"/>
        <w:jc w:val="both"/>
        <w:rPr>
          <w:rFonts w:ascii="Arial" w:hAnsi="Arial" w:cs="Arial"/>
        </w:rPr>
      </w:pPr>
    </w:p>
    <w:p w14:paraId="3EBFE05E" w14:textId="77777777" w:rsidR="00087975" w:rsidRPr="00825AE4" w:rsidRDefault="00087975" w:rsidP="00087975">
      <w:pPr>
        <w:pStyle w:val="BodyText"/>
        <w:rPr>
          <w:rFonts w:ascii="Arial" w:hAnsi="Arial" w:cs="Arial"/>
          <w:sz w:val="22"/>
          <w:szCs w:val="22"/>
        </w:rPr>
      </w:pPr>
    </w:p>
    <w:p w14:paraId="620F3E87" w14:textId="77777777" w:rsidR="00087975" w:rsidRPr="00825AE4" w:rsidRDefault="00087975" w:rsidP="00087975">
      <w:pPr>
        <w:pStyle w:val="BodyText"/>
        <w:rPr>
          <w:rFonts w:ascii="Arial" w:hAnsi="Arial" w:cs="Arial"/>
          <w:sz w:val="22"/>
          <w:szCs w:val="22"/>
        </w:rPr>
      </w:pPr>
    </w:p>
    <w:p w14:paraId="7DDEACB6" w14:textId="67D18B59" w:rsidR="00087975" w:rsidRPr="00825AE4" w:rsidRDefault="00087975" w:rsidP="00087975">
      <w:pPr>
        <w:pStyle w:val="Tekst0"/>
        <w:spacing w:before="0" w:after="0"/>
        <w:ind w:firstLine="0"/>
        <w:rPr>
          <w:rFonts w:ascii="Arial" w:hAnsi="Arial" w:cs="Arial"/>
          <w:szCs w:val="22"/>
        </w:rPr>
      </w:pPr>
      <w:r w:rsidRPr="00825AE4">
        <w:rPr>
          <w:rFonts w:ascii="Arial" w:hAnsi="Arial" w:cs="Arial"/>
          <w:szCs w:val="22"/>
        </w:rPr>
        <w:t>Haridus- ja Teadusministeerium</w:t>
      </w:r>
      <w:r w:rsidRPr="00825AE4">
        <w:rPr>
          <w:rFonts w:ascii="Arial" w:hAnsi="Arial" w:cs="Arial"/>
          <w:szCs w:val="22"/>
        </w:rPr>
        <w:tab/>
      </w:r>
      <w:r w:rsidRPr="00825AE4">
        <w:rPr>
          <w:rFonts w:ascii="Arial" w:hAnsi="Arial" w:cs="Arial"/>
          <w:szCs w:val="22"/>
        </w:rPr>
        <w:tab/>
      </w:r>
      <w:r w:rsidRPr="00825AE4">
        <w:rPr>
          <w:rFonts w:ascii="Arial" w:hAnsi="Arial" w:cs="Arial"/>
          <w:szCs w:val="22"/>
        </w:rPr>
        <w:tab/>
      </w:r>
      <w:r w:rsidRPr="00825AE4">
        <w:rPr>
          <w:rFonts w:ascii="Arial" w:hAnsi="Arial" w:cs="Arial"/>
          <w:szCs w:val="22"/>
        </w:rPr>
        <w:tab/>
      </w:r>
      <w:r w:rsidRPr="00825AE4">
        <w:rPr>
          <w:rFonts w:ascii="Arial" w:hAnsi="Arial" w:cs="Arial"/>
          <w:szCs w:val="22"/>
        </w:rPr>
        <w:tab/>
      </w:r>
      <w:r w:rsidRPr="00825AE4">
        <w:rPr>
          <w:rFonts w:ascii="Arial" w:hAnsi="Arial" w:cs="Arial"/>
          <w:szCs w:val="22"/>
        </w:rPr>
        <w:tab/>
      </w:r>
      <w:r w:rsidR="00DF538A" w:rsidRPr="00825AE4">
        <w:rPr>
          <w:rFonts w:ascii="Arial" w:hAnsi="Arial" w:cs="Arial"/>
          <w:szCs w:val="22"/>
        </w:rPr>
        <w:t>Toetuse saaja</w:t>
      </w:r>
    </w:p>
    <w:p w14:paraId="5CFA4323" w14:textId="3042D5C4" w:rsidR="00F96361" w:rsidRPr="00825AE4" w:rsidRDefault="0017298B" w:rsidP="00DF538A">
      <w:pPr>
        <w:pStyle w:val="Tekst0"/>
        <w:spacing w:before="0" w:after="0"/>
        <w:ind w:firstLine="0"/>
        <w:rPr>
          <w:rFonts w:ascii="Arial" w:hAnsi="Arial" w:cs="Arial"/>
          <w:szCs w:val="22"/>
        </w:rPr>
      </w:pPr>
      <w:r>
        <w:rPr>
          <w:rFonts w:ascii="Arial" w:hAnsi="Arial" w:cs="Arial"/>
          <w:szCs w:val="22"/>
        </w:rPr>
        <w:t>(</w:t>
      </w:r>
      <w:r w:rsidR="00087975" w:rsidRPr="00825AE4">
        <w:rPr>
          <w:rFonts w:ascii="Arial" w:hAnsi="Arial" w:cs="Arial"/>
          <w:szCs w:val="22"/>
        </w:rPr>
        <w:t>allkirjastatud digitaalselt</w:t>
      </w:r>
      <w:r>
        <w:rPr>
          <w:rFonts w:ascii="Arial" w:hAnsi="Arial" w:cs="Arial"/>
          <w:szCs w:val="22"/>
        </w:rPr>
        <w:t>)</w:t>
      </w:r>
      <w:r w:rsidR="00087975" w:rsidRPr="00825AE4">
        <w:rPr>
          <w:rFonts w:ascii="Arial" w:hAnsi="Arial" w:cs="Arial"/>
          <w:szCs w:val="22"/>
        </w:rPr>
        <w:tab/>
      </w:r>
      <w:r w:rsidR="00087975" w:rsidRPr="00825AE4">
        <w:rPr>
          <w:rFonts w:ascii="Arial" w:hAnsi="Arial" w:cs="Arial"/>
          <w:szCs w:val="22"/>
        </w:rPr>
        <w:tab/>
      </w:r>
      <w:r w:rsidR="00087975" w:rsidRPr="00825AE4">
        <w:rPr>
          <w:rFonts w:ascii="Arial" w:hAnsi="Arial" w:cs="Arial"/>
          <w:szCs w:val="22"/>
        </w:rPr>
        <w:tab/>
      </w:r>
      <w:r w:rsidR="00087975" w:rsidRPr="00825AE4">
        <w:rPr>
          <w:rFonts w:ascii="Arial" w:hAnsi="Arial" w:cs="Arial"/>
          <w:szCs w:val="22"/>
        </w:rPr>
        <w:tab/>
      </w:r>
      <w:r w:rsidR="00087975" w:rsidRPr="00825AE4">
        <w:rPr>
          <w:rFonts w:ascii="Arial" w:hAnsi="Arial" w:cs="Arial"/>
          <w:szCs w:val="22"/>
        </w:rPr>
        <w:tab/>
      </w:r>
      <w:r w:rsidR="00087975" w:rsidRPr="00825AE4">
        <w:rPr>
          <w:rFonts w:ascii="Arial" w:hAnsi="Arial" w:cs="Arial"/>
          <w:szCs w:val="22"/>
        </w:rPr>
        <w:tab/>
      </w:r>
      <w:r w:rsidR="00087975" w:rsidRPr="00825AE4">
        <w:rPr>
          <w:rFonts w:ascii="Arial" w:hAnsi="Arial" w:cs="Arial"/>
          <w:szCs w:val="22"/>
        </w:rPr>
        <w:tab/>
      </w:r>
      <w:r>
        <w:rPr>
          <w:rFonts w:ascii="Arial" w:hAnsi="Arial" w:cs="Arial"/>
          <w:szCs w:val="22"/>
        </w:rPr>
        <w:t>(</w:t>
      </w:r>
      <w:r w:rsidR="00087975" w:rsidRPr="00825AE4">
        <w:rPr>
          <w:rFonts w:ascii="Arial" w:hAnsi="Arial" w:cs="Arial"/>
          <w:szCs w:val="22"/>
        </w:rPr>
        <w:t>allkirjastatud digitaalselt</w:t>
      </w:r>
      <w:r>
        <w:rPr>
          <w:rFonts w:ascii="Arial" w:hAnsi="Arial" w:cs="Arial"/>
          <w:szCs w:val="22"/>
        </w:rPr>
        <w:t>)</w:t>
      </w:r>
    </w:p>
    <w:sectPr w:rsidR="00F96361" w:rsidRPr="00825AE4" w:rsidSect="00DF538A">
      <w:footerReference w:type="default" r:id="rId12"/>
      <w:pgSz w:w="16838" w:h="11906" w:orient="landscape"/>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F43E2" w14:textId="77777777" w:rsidR="005D02DF" w:rsidRDefault="005D02DF">
      <w:pPr>
        <w:spacing w:after="0" w:line="240" w:lineRule="auto"/>
      </w:pPr>
      <w:r>
        <w:separator/>
      </w:r>
    </w:p>
  </w:endnote>
  <w:endnote w:type="continuationSeparator" w:id="0">
    <w:p w14:paraId="56707B65" w14:textId="77777777" w:rsidR="005D02DF" w:rsidRDefault="005D0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1817"/>
      <w:docPartObj>
        <w:docPartGallery w:val="Page Numbers (Bottom of Page)"/>
        <w:docPartUnique/>
      </w:docPartObj>
    </w:sdtPr>
    <w:sdtEndPr>
      <w:rPr>
        <w:rFonts w:ascii="Arial" w:hAnsi="Arial" w:cs="Arial"/>
      </w:rPr>
    </w:sdtEndPr>
    <w:sdtContent>
      <w:p w14:paraId="16A6F2A3" w14:textId="31E00FAD" w:rsidR="0017298B" w:rsidRPr="0017298B" w:rsidRDefault="0017298B">
        <w:pPr>
          <w:pStyle w:val="Footer"/>
          <w:jc w:val="right"/>
          <w:rPr>
            <w:rFonts w:ascii="Arial" w:hAnsi="Arial" w:cs="Arial"/>
          </w:rPr>
        </w:pPr>
        <w:r w:rsidRPr="0017298B">
          <w:rPr>
            <w:rFonts w:ascii="Arial" w:hAnsi="Arial" w:cs="Arial"/>
          </w:rPr>
          <w:fldChar w:fldCharType="begin"/>
        </w:r>
        <w:r w:rsidRPr="0017298B">
          <w:rPr>
            <w:rFonts w:ascii="Arial" w:hAnsi="Arial" w:cs="Arial"/>
          </w:rPr>
          <w:instrText>PAGE   \* MERGEFORMAT</w:instrText>
        </w:r>
        <w:r w:rsidRPr="0017298B">
          <w:rPr>
            <w:rFonts w:ascii="Arial" w:hAnsi="Arial" w:cs="Arial"/>
          </w:rPr>
          <w:fldChar w:fldCharType="separate"/>
        </w:r>
        <w:r w:rsidRPr="0017298B">
          <w:rPr>
            <w:rFonts w:ascii="Arial" w:hAnsi="Arial" w:cs="Arial"/>
          </w:rPr>
          <w:t>2</w:t>
        </w:r>
        <w:r w:rsidRPr="0017298B">
          <w:rPr>
            <w:rFonts w:ascii="Arial" w:hAnsi="Arial" w:cs="Arial"/>
          </w:rPr>
          <w:fldChar w:fldCharType="end"/>
        </w:r>
      </w:p>
    </w:sdtContent>
  </w:sdt>
  <w:p w14:paraId="3923004C" w14:textId="53B660A8" w:rsidR="0086728F" w:rsidRPr="00381A18" w:rsidRDefault="0086728F" w:rsidP="00381A1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422014"/>
      <w:docPartObj>
        <w:docPartGallery w:val="Page Numbers (Bottom of Page)"/>
        <w:docPartUnique/>
      </w:docPartObj>
    </w:sdtPr>
    <w:sdtEndPr>
      <w:rPr>
        <w:rFonts w:ascii="Times New Roman" w:hAnsi="Times New Roman" w:cs="Times New Roman"/>
        <w:sz w:val="24"/>
        <w:szCs w:val="24"/>
      </w:rPr>
    </w:sdtEndPr>
    <w:sdtContent>
      <w:sdt>
        <w:sdtPr>
          <w:id w:val="1728636285"/>
          <w:docPartObj>
            <w:docPartGallery w:val="Page Numbers (Top of Page)"/>
            <w:docPartUnique/>
          </w:docPartObj>
        </w:sdtPr>
        <w:sdtEndPr>
          <w:rPr>
            <w:rFonts w:ascii="Times New Roman" w:hAnsi="Times New Roman" w:cs="Times New Roman"/>
            <w:sz w:val="24"/>
            <w:szCs w:val="24"/>
          </w:rPr>
        </w:sdtEndPr>
        <w:sdtContent>
          <w:p w14:paraId="3EF039DF" w14:textId="62E07D53" w:rsidR="0086728F" w:rsidRPr="00381A18" w:rsidRDefault="005E394E" w:rsidP="00381A18">
            <w:pPr>
              <w:pStyle w:val="Footer"/>
              <w:jc w:val="center"/>
              <w:rPr>
                <w:rFonts w:ascii="Times New Roman" w:hAnsi="Times New Roman" w:cs="Times New Roman"/>
                <w:sz w:val="24"/>
                <w:szCs w:val="24"/>
              </w:rPr>
            </w:pPr>
            <w:r w:rsidRPr="00381A18">
              <w:rPr>
                <w:rFonts w:ascii="Times New Roman" w:hAnsi="Times New Roman" w:cs="Times New Roman"/>
                <w:bCs/>
                <w:sz w:val="24"/>
                <w:szCs w:val="24"/>
              </w:rPr>
              <w:fldChar w:fldCharType="begin"/>
            </w:r>
            <w:r w:rsidRPr="00381A18">
              <w:rPr>
                <w:rFonts w:ascii="Times New Roman" w:hAnsi="Times New Roman" w:cs="Times New Roman"/>
                <w:bCs/>
                <w:sz w:val="24"/>
                <w:szCs w:val="24"/>
              </w:rPr>
              <w:instrText xml:space="preserve"> PAGE  </w:instrText>
            </w:r>
            <w:r w:rsidRPr="00381A18">
              <w:rPr>
                <w:rFonts w:ascii="Times New Roman" w:hAnsi="Times New Roman" w:cs="Times New Roman"/>
                <w:bCs/>
                <w:sz w:val="24"/>
                <w:szCs w:val="24"/>
              </w:rPr>
              <w:fldChar w:fldCharType="separate"/>
            </w:r>
            <w:r>
              <w:rPr>
                <w:rFonts w:ascii="Times New Roman" w:hAnsi="Times New Roman" w:cs="Times New Roman"/>
                <w:bCs/>
                <w:noProof/>
                <w:sz w:val="24"/>
                <w:szCs w:val="24"/>
              </w:rPr>
              <w:t>1</w:t>
            </w:r>
            <w:r w:rsidRPr="00381A18">
              <w:rPr>
                <w:rFonts w:ascii="Times New Roman" w:hAnsi="Times New Roman" w:cs="Times New Roman"/>
                <w:bCs/>
                <w:sz w:val="24"/>
                <w:szCs w:val="24"/>
              </w:rPr>
              <w:fldChar w:fldCharType="end"/>
            </w:r>
            <w:r w:rsidRPr="00381A18">
              <w:rPr>
                <w:rFonts w:ascii="Times New Roman" w:hAnsi="Times New Roman" w:cs="Times New Roman"/>
                <w:sz w:val="24"/>
                <w:szCs w:val="24"/>
              </w:rPr>
              <w:t>/</w:t>
            </w:r>
            <w:r w:rsidRPr="00381A18">
              <w:rPr>
                <w:rFonts w:ascii="Times New Roman" w:hAnsi="Times New Roman" w:cs="Times New Roman"/>
                <w:bCs/>
                <w:sz w:val="24"/>
                <w:szCs w:val="24"/>
              </w:rPr>
              <w:fldChar w:fldCharType="begin"/>
            </w:r>
            <w:r w:rsidRPr="00381A18">
              <w:rPr>
                <w:rFonts w:ascii="Times New Roman" w:hAnsi="Times New Roman" w:cs="Times New Roman"/>
                <w:bCs/>
                <w:sz w:val="24"/>
                <w:szCs w:val="24"/>
              </w:rPr>
              <w:instrText xml:space="preserve"> SECTIONPAGES  </w:instrText>
            </w:r>
            <w:r w:rsidRPr="00381A18">
              <w:rPr>
                <w:rFonts w:ascii="Times New Roman" w:hAnsi="Times New Roman" w:cs="Times New Roman"/>
                <w:bCs/>
                <w:sz w:val="24"/>
                <w:szCs w:val="24"/>
              </w:rPr>
              <w:fldChar w:fldCharType="separate"/>
            </w:r>
            <w:r w:rsidR="0017298B">
              <w:rPr>
                <w:rFonts w:ascii="Times New Roman" w:hAnsi="Times New Roman" w:cs="Times New Roman"/>
                <w:bCs/>
                <w:noProof/>
                <w:sz w:val="24"/>
                <w:szCs w:val="24"/>
              </w:rPr>
              <w:t>1</w:t>
            </w:r>
            <w:r w:rsidRPr="00381A18">
              <w:rPr>
                <w:rFonts w:ascii="Times New Roman" w:hAnsi="Times New Roman" w:cs="Times New Roman"/>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921C" w14:textId="77777777" w:rsidR="005D02DF" w:rsidRDefault="005D02DF">
      <w:pPr>
        <w:spacing w:after="0" w:line="240" w:lineRule="auto"/>
      </w:pPr>
      <w:r>
        <w:separator/>
      </w:r>
    </w:p>
  </w:footnote>
  <w:footnote w:type="continuationSeparator" w:id="0">
    <w:p w14:paraId="01EC58D9" w14:textId="77777777" w:rsidR="005D02DF" w:rsidRDefault="005D0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6714" w14:textId="0BEC526E" w:rsidR="0086728F" w:rsidRPr="001F6400" w:rsidRDefault="0086728F" w:rsidP="009B7710">
    <w:pPr>
      <w:pStyle w:val="Header"/>
      <w:tabs>
        <w:tab w:val="clear" w:pos="4536"/>
        <w:tab w:val="clear" w:pos="9072"/>
        <w:tab w:val="left" w:pos="3900"/>
      </w:tabs>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9402" w14:textId="77777777" w:rsidR="005F5B15" w:rsidRPr="00825AE4" w:rsidRDefault="005F5B15" w:rsidP="005F5B15">
    <w:pPr>
      <w:pStyle w:val="Header"/>
      <w:tabs>
        <w:tab w:val="clear" w:pos="4536"/>
        <w:tab w:val="clear" w:pos="9072"/>
        <w:tab w:val="left" w:pos="3900"/>
      </w:tabs>
      <w:jc w:val="right"/>
      <w:rPr>
        <w:rFonts w:ascii="Arial" w:hAnsi="Arial" w:cs="Arial"/>
      </w:rPr>
    </w:pPr>
    <w:r w:rsidRPr="00825AE4">
      <w:rPr>
        <w:rFonts w:ascii="Arial" w:hAnsi="Arial" w:cs="Arial"/>
      </w:rPr>
      <w:t xml:space="preserve">Tallinna Linnavalitsuse korralduse </w:t>
    </w:r>
  </w:p>
  <w:p w14:paraId="040CC40E" w14:textId="77777777" w:rsidR="005F5B15" w:rsidRPr="00825AE4" w:rsidRDefault="005F5B15" w:rsidP="005F5B15">
    <w:pPr>
      <w:pStyle w:val="Header"/>
      <w:tabs>
        <w:tab w:val="clear" w:pos="4536"/>
        <w:tab w:val="clear" w:pos="9072"/>
        <w:tab w:val="left" w:pos="3900"/>
      </w:tabs>
      <w:jc w:val="right"/>
      <w:rPr>
        <w:rFonts w:ascii="Arial" w:hAnsi="Arial" w:cs="Arial"/>
      </w:rPr>
    </w:pPr>
    <w:r w:rsidRPr="00825AE4">
      <w:rPr>
        <w:rFonts w:ascii="Arial" w:hAnsi="Arial" w:cs="Arial"/>
      </w:rPr>
      <w:t>„Riigieelarvelise toetuse kasutamise lepingu projekti</w:t>
    </w:r>
  </w:p>
  <w:p w14:paraId="78CA10D1" w14:textId="77777777" w:rsidR="005F5B15" w:rsidRPr="00825AE4" w:rsidRDefault="005F5B15" w:rsidP="005F5B15">
    <w:pPr>
      <w:pStyle w:val="Header"/>
      <w:tabs>
        <w:tab w:val="clear" w:pos="4536"/>
        <w:tab w:val="clear" w:pos="9072"/>
        <w:tab w:val="left" w:pos="3900"/>
      </w:tabs>
      <w:jc w:val="right"/>
      <w:rPr>
        <w:rFonts w:ascii="Arial" w:hAnsi="Arial" w:cs="Arial"/>
      </w:rPr>
    </w:pPr>
    <w:r w:rsidRPr="00825AE4">
      <w:rPr>
        <w:rFonts w:ascii="Arial" w:hAnsi="Arial" w:cs="Arial"/>
      </w:rPr>
      <w:t xml:space="preserve"> heakskiitmine (Tallinna Avatud Koolis põhihariduse </w:t>
    </w:r>
  </w:p>
  <w:p w14:paraId="7AF429EB" w14:textId="77777777" w:rsidR="005F5B15" w:rsidRPr="00825AE4" w:rsidRDefault="005F5B15" w:rsidP="005F5B15">
    <w:pPr>
      <w:pStyle w:val="Header"/>
      <w:tabs>
        <w:tab w:val="clear" w:pos="4536"/>
        <w:tab w:val="clear" w:pos="9072"/>
        <w:tab w:val="left" w:pos="3900"/>
      </w:tabs>
      <w:jc w:val="right"/>
      <w:rPr>
        <w:rFonts w:ascii="Arial" w:hAnsi="Arial" w:cs="Arial"/>
      </w:rPr>
    </w:pPr>
    <w:r w:rsidRPr="00825AE4">
      <w:rPr>
        <w:rFonts w:ascii="Arial" w:hAnsi="Arial" w:cs="Arial"/>
      </w:rPr>
      <w:t xml:space="preserve">andmise toetamine)“ </w:t>
    </w:r>
  </w:p>
  <w:p w14:paraId="03F9104A" w14:textId="77777777" w:rsidR="005F5B15" w:rsidRPr="00825AE4" w:rsidRDefault="005F5B15" w:rsidP="005F5B15">
    <w:pPr>
      <w:pStyle w:val="Header"/>
      <w:tabs>
        <w:tab w:val="clear" w:pos="4536"/>
        <w:tab w:val="clear" w:pos="9072"/>
        <w:tab w:val="left" w:pos="3900"/>
      </w:tabs>
      <w:jc w:val="right"/>
      <w:rPr>
        <w:rFonts w:ascii="Arial" w:hAnsi="Arial" w:cs="Arial"/>
      </w:rPr>
    </w:pPr>
    <w:r w:rsidRPr="00825AE4">
      <w:rPr>
        <w:rFonts w:ascii="Arial" w:hAnsi="Arial" w:cs="Arial"/>
      </w:rPr>
      <w:t>LISA</w:t>
    </w:r>
  </w:p>
  <w:p w14:paraId="1BC3B72D" w14:textId="77777777" w:rsidR="005F5B15" w:rsidRDefault="005F5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64B79"/>
    <w:multiLevelType w:val="multilevel"/>
    <w:tmpl w:val="9D4AA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F774A7"/>
    <w:multiLevelType w:val="multilevel"/>
    <w:tmpl w:val="75EA2D3A"/>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AB83D72"/>
    <w:multiLevelType w:val="multilevel"/>
    <w:tmpl w:val="530C734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182D4C"/>
    <w:multiLevelType w:val="multilevel"/>
    <w:tmpl w:val="FF002E36"/>
    <w:lvl w:ilvl="0">
      <w:start w:val="6"/>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CF164EF"/>
    <w:multiLevelType w:val="multilevel"/>
    <w:tmpl w:val="DA28F3F6"/>
    <w:lvl w:ilvl="0">
      <w:start w:val="5"/>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080" w:hanging="108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5" w15:restartNumberingAfterBreak="0">
    <w:nsid w:val="30DD3838"/>
    <w:multiLevelType w:val="hybridMultilevel"/>
    <w:tmpl w:val="4620C0E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416F7540"/>
    <w:multiLevelType w:val="multilevel"/>
    <w:tmpl w:val="D868C6AC"/>
    <w:lvl w:ilvl="0">
      <w:start w:val="10"/>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53302D"/>
    <w:multiLevelType w:val="hybridMultilevel"/>
    <w:tmpl w:val="1E1EE99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4A710EE3"/>
    <w:multiLevelType w:val="multilevel"/>
    <w:tmpl w:val="70F86484"/>
    <w:lvl w:ilvl="0">
      <w:start w:val="5"/>
      <w:numFmt w:val="decimal"/>
      <w:lvlText w:val="%1."/>
      <w:lvlJc w:val="left"/>
      <w:pPr>
        <w:tabs>
          <w:tab w:val="num" w:pos="450"/>
        </w:tabs>
        <w:ind w:left="450" w:hanging="45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C8A0D95"/>
    <w:multiLevelType w:val="multilevel"/>
    <w:tmpl w:val="D88ABF86"/>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851"/>
        </w:tabs>
        <w:ind w:left="851" w:hanging="851"/>
      </w:pPr>
      <w:rPr>
        <w:rFonts w:hint="default"/>
        <w:b/>
      </w:rPr>
    </w:lvl>
    <w:lvl w:ilvl="2">
      <w:start w:val="1"/>
      <w:numFmt w:val="decimal"/>
      <w:lvlText w:val="%1.%2.%3"/>
      <w:lvlJc w:val="left"/>
      <w:pPr>
        <w:tabs>
          <w:tab w:val="num" w:pos="862"/>
        </w:tabs>
        <w:ind w:left="862"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51D11200"/>
    <w:multiLevelType w:val="multilevel"/>
    <w:tmpl w:val="7856EC3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3.%2.%3."/>
      <w:lvlJc w:val="left"/>
      <w:pPr>
        <w:tabs>
          <w:tab w:val="num" w:pos="1286"/>
        </w:tabs>
        <w:ind w:left="851" w:hanging="285"/>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1" w15:restartNumberingAfterBreak="0">
    <w:nsid w:val="5D472F39"/>
    <w:multiLevelType w:val="multilevel"/>
    <w:tmpl w:val="EA2420AE"/>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2000886813">
    <w:abstractNumId w:val="10"/>
  </w:num>
  <w:num w:numId="2" w16cid:durableId="1101101382">
    <w:abstractNumId w:val="9"/>
  </w:num>
  <w:num w:numId="3" w16cid:durableId="2055881543">
    <w:abstractNumId w:val="2"/>
  </w:num>
  <w:num w:numId="4" w16cid:durableId="1517039194">
    <w:abstractNumId w:val="11"/>
  </w:num>
  <w:num w:numId="5" w16cid:durableId="489755687">
    <w:abstractNumId w:val="3"/>
  </w:num>
  <w:num w:numId="6" w16cid:durableId="469060106">
    <w:abstractNumId w:val="0"/>
    <w:lvlOverride w:ilvl="0">
      <w:startOverride w:val="11"/>
    </w:lvlOverride>
    <w:lvlOverride w:ilvl="1">
      <w:startOverride w:val="1"/>
    </w:lvlOverride>
  </w:num>
  <w:num w:numId="7" w16cid:durableId="1500660214">
    <w:abstractNumId w:val="1"/>
  </w:num>
  <w:num w:numId="8" w16cid:durableId="1370256922">
    <w:abstractNumId w:val="6"/>
  </w:num>
  <w:num w:numId="9" w16cid:durableId="953246765">
    <w:abstractNumId w:val="4"/>
  </w:num>
  <w:num w:numId="10" w16cid:durableId="1288849032">
    <w:abstractNumId w:val="8"/>
  </w:num>
  <w:num w:numId="11" w16cid:durableId="361631348">
    <w:abstractNumId w:val="5"/>
  </w:num>
  <w:num w:numId="12" w16cid:durableId="7069504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975"/>
    <w:rsid w:val="00015D1D"/>
    <w:rsid w:val="000331A1"/>
    <w:rsid w:val="00043418"/>
    <w:rsid w:val="0007154A"/>
    <w:rsid w:val="00080CFC"/>
    <w:rsid w:val="00087975"/>
    <w:rsid w:val="000A726F"/>
    <w:rsid w:val="000B58D9"/>
    <w:rsid w:val="000D6027"/>
    <w:rsid w:val="00126C03"/>
    <w:rsid w:val="00152F3C"/>
    <w:rsid w:val="00164147"/>
    <w:rsid w:val="0017298B"/>
    <w:rsid w:val="001752E5"/>
    <w:rsid w:val="00187B80"/>
    <w:rsid w:val="0020709E"/>
    <w:rsid w:val="00273164"/>
    <w:rsid w:val="00290DB9"/>
    <w:rsid w:val="00291D8A"/>
    <w:rsid w:val="002B4483"/>
    <w:rsid w:val="002C273C"/>
    <w:rsid w:val="002E2F01"/>
    <w:rsid w:val="002E4A58"/>
    <w:rsid w:val="00316FA8"/>
    <w:rsid w:val="003554B0"/>
    <w:rsid w:val="00384559"/>
    <w:rsid w:val="00385A93"/>
    <w:rsid w:val="003B2EA8"/>
    <w:rsid w:val="003C02AD"/>
    <w:rsid w:val="003C1085"/>
    <w:rsid w:val="00407C0A"/>
    <w:rsid w:val="004827B1"/>
    <w:rsid w:val="004A3221"/>
    <w:rsid w:val="004C0047"/>
    <w:rsid w:val="004F0C93"/>
    <w:rsid w:val="00507D11"/>
    <w:rsid w:val="0051638E"/>
    <w:rsid w:val="00543E3E"/>
    <w:rsid w:val="00551806"/>
    <w:rsid w:val="005668D4"/>
    <w:rsid w:val="00593ED5"/>
    <w:rsid w:val="005D02DF"/>
    <w:rsid w:val="005D3DC0"/>
    <w:rsid w:val="005E0D29"/>
    <w:rsid w:val="005E1EFF"/>
    <w:rsid w:val="005E394E"/>
    <w:rsid w:val="005E3F60"/>
    <w:rsid w:val="005F5B15"/>
    <w:rsid w:val="006149BC"/>
    <w:rsid w:val="0064076F"/>
    <w:rsid w:val="006475C2"/>
    <w:rsid w:val="0065063B"/>
    <w:rsid w:val="006520C4"/>
    <w:rsid w:val="006664EC"/>
    <w:rsid w:val="006914FC"/>
    <w:rsid w:val="006C7995"/>
    <w:rsid w:val="006D696C"/>
    <w:rsid w:val="006F2CFF"/>
    <w:rsid w:val="00711A76"/>
    <w:rsid w:val="0071720B"/>
    <w:rsid w:val="007274E3"/>
    <w:rsid w:val="007546E5"/>
    <w:rsid w:val="00761814"/>
    <w:rsid w:val="0079253C"/>
    <w:rsid w:val="0079720E"/>
    <w:rsid w:val="007D014D"/>
    <w:rsid w:val="00825AE4"/>
    <w:rsid w:val="00831DD4"/>
    <w:rsid w:val="00844D4E"/>
    <w:rsid w:val="0085269E"/>
    <w:rsid w:val="0086728F"/>
    <w:rsid w:val="0088375D"/>
    <w:rsid w:val="00894D29"/>
    <w:rsid w:val="008B3853"/>
    <w:rsid w:val="008C5651"/>
    <w:rsid w:val="008D717C"/>
    <w:rsid w:val="008F61CB"/>
    <w:rsid w:val="0095495D"/>
    <w:rsid w:val="00962239"/>
    <w:rsid w:val="0097005F"/>
    <w:rsid w:val="00975534"/>
    <w:rsid w:val="00982B97"/>
    <w:rsid w:val="0099588B"/>
    <w:rsid w:val="009B7710"/>
    <w:rsid w:val="009F4E44"/>
    <w:rsid w:val="009F76F7"/>
    <w:rsid w:val="00A34A80"/>
    <w:rsid w:val="00A43DE2"/>
    <w:rsid w:val="00A839AD"/>
    <w:rsid w:val="00A97669"/>
    <w:rsid w:val="00AA3AD2"/>
    <w:rsid w:val="00AB4D3A"/>
    <w:rsid w:val="00AF11AD"/>
    <w:rsid w:val="00B55E76"/>
    <w:rsid w:val="00B72136"/>
    <w:rsid w:val="00BA02FE"/>
    <w:rsid w:val="00BA43F9"/>
    <w:rsid w:val="00BB2242"/>
    <w:rsid w:val="00BF0A6D"/>
    <w:rsid w:val="00C112AF"/>
    <w:rsid w:val="00C2062A"/>
    <w:rsid w:val="00C20D46"/>
    <w:rsid w:val="00C2481D"/>
    <w:rsid w:val="00C325A5"/>
    <w:rsid w:val="00C46ED7"/>
    <w:rsid w:val="00C72289"/>
    <w:rsid w:val="00C91DB9"/>
    <w:rsid w:val="00C9289B"/>
    <w:rsid w:val="00C93A37"/>
    <w:rsid w:val="00CB0F03"/>
    <w:rsid w:val="00CC714F"/>
    <w:rsid w:val="00CD2FD4"/>
    <w:rsid w:val="00CD5B53"/>
    <w:rsid w:val="00CF7029"/>
    <w:rsid w:val="00CF72BF"/>
    <w:rsid w:val="00D21783"/>
    <w:rsid w:val="00D34898"/>
    <w:rsid w:val="00DC08D4"/>
    <w:rsid w:val="00DC3272"/>
    <w:rsid w:val="00DE01ED"/>
    <w:rsid w:val="00DE074E"/>
    <w:rsid w:val="00DF538A"/>
    <w:rsid w:val="00E075FA"/>
    <w:rsid w:val="00E66035"/>
    <w:rsid w:val="00ED6F61"/>
    <w:rsid w:val="00ED7FB5"/>
    <w:rsid w:val="00F96361"/>
    <w:rsid w:val="00F9749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4A0E1"/>
  <w15:chartTrackingRefBased/>
  <w15:docId w15:val="{8507A6F2-C183-4FCE-83CD-39AD9ED2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975"/>
    <w:pPr>
      <w:spacing w:after="200" w:line="276" w:lineRule="auto"/>
    </w:pPr>
  </w:style>
  <w:style w:type="paragraph" w:styleId="Heading1">
    <w:name w:val="heading 1"/>
    <w:basedOn w:val="Normal"/>
    <w:next w:val="Normal"/>
    <w:link w:val="Heading1Char"/>
    <w:uiPriority w:val="9"/>
    <w:qFormat/>
    <w:rsid w:val="000879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79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79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79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79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79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9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9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9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9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79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79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79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79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79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9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9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975"/>
    <w:rPr>
      <w:rFonts w:eastAsiaTheme="majorEastAsia" w:cstheme="majorBidi"/>
      <w:color w:val="272727" w:themeColor="text1" w:themeTint="D8"/>
    </w:rPr>
  </w:style>
  <w:style w:type="paragraph" w:styleId="Title">
    <w:name w:val="Title"/>
    <w:basedOn w:val="Normal"/>
    <w:next w:val="Normal"/>
    <w:link w:val="TitleChar"/>
    <w:uiPriority w:val="10"/>
    <w:qFormat/>
    <w:rsid w:val="000879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9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9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9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975"/>
    <w:pPr>
      <w:spacing w:before="160"/>
      <w:jc w:val="center"/>
    </w:pPr>
    <w:rPr>
      <w:i/>
      <w:iCs/>
      <w:color w:val="404040" w:themeColor="text1" w:themeTint="BF"/>
    </w:rPr>
  </w:style>
  <w:style w:type="character" w:customStyle="1" w:styleId="QuoteChar">
    <w:name w:val="Quote Char"/>
    <w:basedOn w:val="DefaultParagraphFont"/>
    <w:link w:val="Quote"/>
    <w:uiPriority w:val="29"/>
    <w:rsid w:val="00087975"/>
    <w:rPr>
      <w:i/>
      <w:iCs/>
      <w:color w:val="404040" w:themeColor="text1" w:themeTint="BF"/>
    </w:rPr>
  </w:style>
  <w:style w:type="paragraph" w:styleId="ListParagraph">
    <w:name w:val="List Paragraph"/>
    <w:basedOn w:val="Normal"/>
    <w:uiPriority w:val="34"/>
    <w:qFormat/>
    <w:rsid w:val="00087975"/>
    <w:pPr>
      <w:ind w:left="720"/>
      <w:contextualSpacing/>
    </w:pPr>
  </w:style>
  <w:style w:type="character" w:styleId="IntenseEmphasis">
    <w:name w:val="Intense Emphasis"/>
    <w:basedOn w:val="DefaultParagraphFont"/>
    <w:uiPriority w:val="21"/>
    <w:qFormat/>
    <w:rsid w:val="00087975"/>
    <w:rPr>
      <w:i/>
      <w:iCs/>
      <w:color w:val="2F5496" w:themeColor="accent1" w:themeShade="BF"/>
    </w:rPr>
  </w:style>
  <w:style w:type="paragraph" w:styleId="IntenseQuote">
    <w:name w:val="Intense Quote"/>
    <w:basedOn w:val="Normal"/>
    <w:next w:val="Normal"/>
    <w:link w:val="IntenseQuoteChar"/>
    <w:uiPriority w:val="30"/>
    <w:qFormat/>
    <w:rsid w:val="000879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7975"/>
    <w:rPr>
      <w:i/>
      <w:iCs/>
      <w:color w:val="2F5496" w:themeColor="accent1" w:themeShade="BF"/>
    </w:rPr>
  </w:style>
  <w:style w:type="character" w:styleId="IntenseReference">
    <w:name w:val="Intense Reference"/>
    <w:basedOn w:val="DefaultParagraphFont"/>
    <w:uiPriority w:val="32"/>
    <w:qFormat/>
    <w:rsid w:val="00087975"/>
    <w:rPr>
      <w:b/>
      <w:bCs/>
      <w:smallCaps/>
      <w:color w:val="2F5496" w:themeColor="accent1" w:themeShade="BF"/>
      <w:spacing w:val="5"/>
    </w:rPr>
  </w:style>
  <w:style w:type="paragraph" w:styleId="Header">
    <w:name w:val="header"/>
    <w:basedOn w:val="Normal"/>
    <w:link w:val="HeaderChar"/>
    <w:uiPriority w:val="99"/>
    <w:unhideWhenUsed/>
    <w:rsid w:val="0008797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87975"/>
  </w:style>
  <w:style w:type="paragraph" w:styleId="Footer">
    <w:name w:val="footer"/>
    <w:basedOn w:val="Normal"/>
    <w:link w:val="FooterChar"/>
    <w:uiPriority w:val="99"/>
    <w:unhideWhenUsed/>
    <w:rsid w:val="0008797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87975"/>
  </w:style>
  <w:style w:type="character" w:styleId="CommentReference">
    <w:name w:val="annotation reference"/>
    <w:basedOn w:val="DefaultParagraphFont"/>
    <w:semiHidden/>
    <w:rsid w:val="00087975"/>
    <w:rPr>
      <w:sz w:val="16"/>
    </w:rPr>
  </w:style>
  <w:style w:type="paragraph" w:styleId="CommentText">
    <w:name w:val="annotation text"/>
    <w:basedOn w:val="Normal"/>
    <w:link w:val="CommentTextChar"/>
    <w:semiHidden/>
    <w:rsid w:val="0008797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87975"/>
    <w:rPr>
      <w:rFonts w:ascii="Times New Roman" w:eastAsia="Times New Roman" w:hAnsi="Times New Roman" w:cs="Times New Roman"/>
      <w:sz w:val="20"/>
      <w:szCs w:val="20"/>
    </w:rPr>
  </w:style>
  <w:style w:type="paragraph" w:customStyle="1" w:styleId="pealk">
    <w:name w:val="pealk"/>
    <w:basedOn w:val="Normal"/>
    <w:rsid w:val="00087975"/>
    <w:pPr>
      <w:spacing w:before="60" w:after="60" w:line="240" w:lineRule="auto"/>
      <w:jc w:val="both"/>
    </w:pPr>
    <w:rPr>
      <w:rFonts w:ascii="Arial Narrow" w:eastAsia="Times New Roman" w:hAnsi="Arial Narrow" w:cs="Times New Roman"/>
      <w:b/>
      <w:smallCaps/>
      <w:szCs w:val="20"/>
    </w:rPr>
  </w:style>
  <w:style w:type="character" w:styleId="Hyperlink">
    <w:name w:val="Hyperlink"/>
    <w:basedOn w:val="DefaultParagraphFont"/>
    <w:uiPriority w:val="99"/>
    <w:unhideWhenUsed/>
    <w:rsid w:val="00087975"/>
    <w:rPr>
      <w:color w:val="0563C1" w:themeColor="hyperlink"/>
      <w:u w:val="single"/>
    </w:rPr>
  </w:style>
  <w:style w:type="paragraph" w:styleId="BodyText">
    <w:name w:val="Body Text"/>
    <w:basedOn w:val="Normal"/>
    <w:link w:val="BodyTextChar"/>
    <w:rsid w:val="0008797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87975"/>
    <w:rPr>
      <w:rFonts w:ascii="Times New Roman" w:eastAsia="Times New Roman" w:hAnsi="Times New Roman" w:cs="Times New Roman"/>
      <w:sz w:val="24"/>
      <w:szCs w:val="20"/>
    </w:rPr>
  </w:style>
  <w:style w:type="paragraph" w:customStyle="1" w:styleId="Tekst0">
    <w:name w:val="Tekst 0"/>
    <w:basedOn w:val="BodyTextIndent3"/>
    <w:rsid w:val="00087975"/>
    <w:pPr>
      <w:spacing w:before="60" w:after="60" w:line="240" w:lineRule="auto"/>
      <w:ind w:left="0" w:firstLine="720"/>
      <w:jc w:val="both"/>
    </w:pPr>
    <w:rPr>
      <w:rFonts w:ascii="Garamond" w:eastAsia="Times New Roman" w:hAnsi="Garamond" w:cs="Times New Roman"/>
      <w:sz w:val="22"/>
      <w:szCs w:val="20"/>
    </w:rPr>
  </w:style>
  <w:style w:type="table" w:styleId="TableGrid">
    <w:name w:val="Table Grid"/>
    <w:basedOn w:val="TableNormal"/>
    <w:uiPriority w:val="59"/>
    <w:rsid w:val="00087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urthed">
    <w:name w:val="Suurtähed"/>
    <w:basedOn w:val="Normal"/>
    <w:link w:val="SuurthedMrk"/>
    <w:qFormat/>
    <w:rsid w:val="00087975"/>
    <w:pPr>
      <w:jc w:val="center"/>
    </w:pPr>
    <w:rPr>
      <w:rFonts w:ascii="Times New Roman" w:hAnsi="Times New Roman"/>
      <w:b/>
      <w:caps/>
      <w:sz w:val="24"/>
    </w:rPr>
  </w:style>
  <w:style w:type="character" w:customStyle="1" w:styleId="SuurthedMrk">
    <w:name w:val="Suurtähed Märk"/>
    <w:basedOn w:val="DefaultParagraphFont"/>
    <w:link w:val="Suurthed"/>
    <w:rsid w:val="00087975"/>
    <w:rPr>
      <w:rFonts w:ascii="Times New Roman" w:hAnsi="Times New Roman"/>
      <w:b/>
      <w:caps/>
      <w:sz w:val="24"/>
    </w:rPr>
  </w:style>
  <w:style w:type="character" w:styleId="Strong">
    <w:name w:val="Strong"/>
    <w:basedOn w:val="DefaultParagraphFont"/>
    <w:uiPriority w:val="22"/>
    <w:qFormat/>
    <w:rsid w:val="00087975"/>
    <w:rPr>
      <w:rFonts w:ascii="Times New Roman" w:hAnsi="Times New Roman"/>
      <w:b/>
      <w:bCs/>
      <w:sz w:val="22"/>
    </w:rPr>
  </w:style>
  <w:style w:type="paragraph" w:styleId="BodyTextIndent3">
    <w:name w:val="Body Text Indent 3"/>
    <w:basedOn w:val="Normal"/>
    <w:link w:val="BodyTextIndent3Char"/>
    <w:uiPriority w:val="99"/>
    <w:semiHidden/>
    <w:unhideWhenUsed/>
    <w:rsid w:val="0008797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7975"/>
    <w:rPr>
      <w:sz w:val="16"/>
      <w:szCs w:val="16"/>
    </w:rPr>
  </w:style>
  <w:style w:type="paragraph" w:styleId="CommentSubject">
    <w:name w:val="annotation subject"/>
    <w:basedOn w:val="CommentText"/>
    <w:next w:val="CommentText"/>
    <w:link w:val="CommentSubjectChar"/>
    <w:uiPriority w:val="99"/>
    <w:semiHidden/>
    <w:unhideWhenUsed/>
    <w:rsid w:val="0008797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87975"/>
    <w:rPr>
      <w:rFonts w:ascii="Times New Roman" w:eastAsia="Times New Roman" w:hAnsi="Times New Roman" w:cs="Times New Roman"/>
      <w:b/>
      <w:bCs/>
      <w:sz w:val="20"/>
      <w:szCs w:val="20"/>
    </w:rPr>
  </w:style>
  <w:style w:type="paragraph" w:styleId="Revision">
    <w:name w:val="Revision"/>
    <w:hidden/>
    <w:uiPriority w:val="99"/>
    <w:semiHidden/>
    <w:rsid w:val="0099588B"/>
    <w:pPr>
      <w:spacing w:after="0" w:line="240" w:lineRule="auto"/>
    </w:pPr>
  </w:style>
  <w:style w:type="character" w:styleId="UnresolvedMention">
    <w:name w:val="Unresolved Mention"/>
    <w:basedOn w:val="DefaultParagraphFont"/>
    <w:uiPriority w:val="99"/>
    <w:semiHidden/>
    <w:unhideWhenUsed/>
    <w:rsid w:val="00A839AD"/>
    <w:rPr>
      <w:color w:val="605E5C"/>
      <w:shd w:val="clear" w:color="auto" w:fill="E1DFDD"/>
    </w:rPr>
  </w:style>
  <w:style w:type="paragraph" w:customStyle="1" w:styleId="Default">
    <w:name w:val="Default"/>
    <w:rsid w:val="0007154A"/>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978943">
      <w:bodyDiv w:val="1"/>
      <w:marLeft w:val="0"/>
      <w:marRight w:val="0"/>
      <w:marTop w:val="0"/>
      <w:marBottom w:val="0"/>
      <w:divBdr>
        <w:top w:val="none" w:sz="0" w:space="0" w:color="auto"/>
        <w:left w:val="none" w:sz="0" w:space="0" w:color="auto"/>
        <w:bottom w:val="none" w:sz="0" w:space="0" w:color="auto"/>
        <w:right w:val="none" w:sz="0" w:space="0" w:color="auto"/>
      </w:divBdr>
      <w:divsChild>
        <w:div w:id="312606901">
          <w:marLeft w:val="0"/>
          <w:marRight w:val="0"/>
          <w:marTop w:val="0"/>
          <w:marBottom w:val="0"/>
          <w:divBdr>
            <w:top w:val="none" w:sz="0" w:space="0" w:color="auto"/>
            <w:left w:val="none" w:sz="0" w:space="0" w:color="auto"/>
            <w:bottom w:val="none" w:sz="0" w:space="0" w:color="auto"/>
            <w:right w:val="none" w:sz="0" w:space="0" w:color="auto"/>
          </w:divBdr>
          <w:divsChild>
            <w:div w:id="16361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3742">
      <w:bodyDiv w:val="1"/>
      <w:marLeft w:val="0"/>
      <w:marRight w:val="0"/>
      <w:marTop w:val="0"/>
      <w:marBottom w:val="0"/>
      <w:divBdr>
        <w:top w:val="none" w:sz="0" w:space="0" w:color="auto"/>
        <w:left w:val="none" w:sz="0" w:space="0" w:color="auto"/>
        <w:bottom w:val="none" w:sz="0" w:space="0" w:color="auto"/>
        <w:right w:val="none" w:sz="0" w:space="0" w:color="auto"/>
      </w:divBdr>
      <w:divsChild>
        <w:div w:id="146210979">
          <w:marLeft w:val="0"/>
          <w:marRight w:val="0"/>
          <w:marTop w:val="0"/>
          <w:marBottom w:val="0"/>
          <w:divBdr>
            <w:top w:val="none" w:sz="0" w:space="0" w:color="auto"/>
            <w:left w:val="none" w:sz="0" w:space="0" w:color="auto"/>
            <w:bottom w:val="none" w:sz="0" w:space="0" w:color="auto"/>
            <w:right w:val="none" w:sz="0" w:space="0" w:color="auto"/>
          </w:divBdr>
          <w:divsChild>
            <w:div w:id="15580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m@hm.e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50B4-D9A6-40DA-A096-77209B4FC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1362</Words>
  <Characters>7906</Characters>
  <Application>Microsoft Office Word</Application>
  <DocSecurity>0</DocSecurity>
  <Lines>65</Lines>
  <Paragraphs>18</Paragraphs>
  <ScaleCrop>false</ScaleCrop>
  <HeadingPairs>
    <vt:vector size="2" baseType="variant">
      <vt:variant>
        <vt:lpstr>Pealkiri</vt:lpstr>
      </vt:variant>
      <vt:variant>
        <vt:i4>1</vt:i4>
      </vt:variant>
    </vt:vector>
  </HeadingPairs>
  <TitlesOfParts>
    <vt:vector size="1" baseType="lpstr">
      <vt:lpstr>Tallinna Avatud Kooli nelja kuu rahastus</vt:lpstr>
    </vt:vector>
  </TitlesOfParts>
  <Company>Haridus- ja Teadusministeerium</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Tallinna Avatud Kooli nelja kuu rahastus</dc:title>
  <dc:subject/>
  <dc:creator>Salle Andresson - HTM</dc:creator>
  <dc:description/>
  <cp:lastModifiedBy>Evelyn Tohvri</cp:lastModifiedBy>
  <cp:revision>2</cp:revision>
  <dcterms:created xsi:type="dcterms:W3CDTF">2025-12-11T12:50:00Z</dcterms:created>
  <dcterms:modified xsi:type="dcterms:W3CDTF">2025-12-11T12:50:00Z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2025-12-04T04:51:36Z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9fea07aa-f84d-4a02-bdc2-b1d5a7c5c319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